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112742B" w:rsidR="005E7182" w:rsidRPr="00B628C5" w:rsidRDefault="003E5BF7" w:rsidP="003E5BF7">
      <w:pPr>
        <w:pStyle w:val="Header"/>
        <w:tabs>
          <w:tab w:val="right" w:pos="9639"/>
        </w:tabs>
        <w:rPr>
          <w:bCs/>
          <w:noProof w:val="0"/>
          <w:sz w:val="24"/>
          <w:szCs w:val="24"/>
        </w:rPr>
      </w:pPr>
      <w:bookmarkStart w:id="0" w:name="_Hlk37418177"/>
      <w:bookmarkStart w:id="1" w:name="_Hlk148433929"/>
      <w:r w:rsidRPr="00B628C5">
        <w:rPr>
          <w:bCs/>
          <w:noProof w:val="0"/>
          <w:sz w:val="24"/>
          <w:szCs w:val="24"/>
        </w:rPr>
        <w:t>3GPP</w:t>
      </w:r>
      <w:r>
        <w:rPr>
          <w:bCs/>
          <w:noProof w:val="0"/>
          <w:sz w:val="24"/>
          <w:szCs w:val="24"/>
        </w:rPr>
        <w:t xml:space="preserve"> </w:t>
      </w:r>
      <w:r w:rsidRPr="00B628C5">
        <w:rPr>
          <w:bCs/>
          <w:noProof w:val="0"/>
          <w:sz w:val="24"/>
          <w:szCs w:val="24"/>
        </w:rPr>
        <w:t>TSG RAN WG1 #12</w:t>
      </w:r>
      <w:r w:rsidR="0060220E">
        <w:rPr>
          <w:bCs/>
          <w:noProof w:val="0"/>
          <w:sz w:val="24"/>
          <w:szCs w:val="24"/>
        </w:rPr>
        <w:t>2</w:t>
      </w:r>
      <w:r>
        <w:rPr>
          <w:bCs/>
          <w:noProof w:val="0"/>
          <w:sz w:val="24"/>
          <w:szCs w:val="24"/>
        </w:rPr>
        <w:tab/>
        <w:t xml:space="preserve">           </w:t>
      </w:r>
      <w:r w:rsidR="002C082D" w:rsidRPr="00F7386C">
        <w:rPr>
          <w:sz w:val="24"/>
          <w:szCs w:val="24"/>
        </w:rPr>
        <w:t>R1-</w:t>
      </w:r>
      <w:r w:rsidR="003F44D6" w:rsidRPr="00F7386C">
        <w:rPr>
          <w:noProof w:val="0"/>
          <w:sz w:val="24"/>
          <w:szCs w:val="24"/>
        </w:rPr>
        <w:t>25</w:t>
      </w:r>
      <w:r w:rsidR="00F7386C" w:rsidRPr="00F7386C">
        <w:rPr>
          <w:noProof w:val="0"/>
          <w:sz w:val="24"/>
          <w:szCs w:val="24"/>
        </w:rPr>
        <w:t>05194</w:t>
      </w:r>
    </w:p>
    <w:bookmarkEnd w:id="0"/>
    <w:bookmarkEnd w:id="1"/>
    <w:p w14:paraId="6E9B53D3" w14:textId="25A758A8" w:rsidR="0060220E" w:rsidRPr="00A67DA3" w:rsidRDefault="0060220E" w:rsidP="0060220E">
      <w:pPr>
        <w:pStyle w:val="Header"/>
        <w:rPr>
          <w:bCs/>
          <w:noProof w:val="0"/>
          <w:sz w:val="24"/>
          <w:szCs w:val="24"/>
        </w:rPr>
      </w:pPr>
      <w:r w:rsidRPr="00A67DA3">
        <w:rPr>
          <w:bCs/>
          <w:noProof w:val="0"/>
          <w:sz w:val="24"/>
          <w:szCs w:val="24"/>
        </w:rPr>
        <w:t>Bengaluru, India, 25</w:t>
      </w:r>
      <w:r w:rsidR="00C33842" w:rsidRPr="00C33842">
        <w:rPr>
          <w:bCs/>
          <w:noProof w:val="0"/>
          <w:sz w:val="24"/>
          <w:szCs w:val="24"/>
          <w:vertAlign w:val="superscript"/>
        </w:rPr>
        <w:t>th</w:t>
      </w:r>
      <w:r w:rsidR="00C33842">
        <w:rPr>
          <w:bCs/>
          <w:noProof w:val="0"/>
          <w:sz w:val="24"/>
          <w:szCs w:val="24"/>
        </w:rPr>
        <w:t xml:space="preserve"> –</w:t>
      </w:r>
      <w:r w:rsidRPr="00A67DA3">
        <w:rPr>
          <w:bCs/>
          <w:noProof w:val="0"/>
          <w:sz w:val="24"/>
          <w:szCs w:val="24"/>
        </w:rPr>
        <w:t xml:space="preserve"> 29</w:t>
      </w:r>
      <w:r w:rsidR="00C33842" w:rsidRPr="00C33842">
        <w:rPr>
          <w:bCs/>
          <w:noProof w:val="0"/>
          <w:sz w:val="24"/>
          <w:szCs w:val="24"/>
          <w:vertAlign w:val="superscript"/>
        </w:rPr>
        <w:t>th</w:t>
      </w:r>
      <w:r w:rsidRPr="00A67DA3">
        <w:rPr>
          <w:bCs/>
          <w:noProof w:val="0"/>
          <w:sz w:val="24"/>
          <w:szCs w:val="24"/>
        </w:rPr>
        <w:t xml:space="preserve"> August 2025</w:t>
      </w:r>
    </w:p>
    <w:p w14:paraId="376911AE" w14:textId="77777777" w:rsidR="00773C9C" w:rsidRPr="00B628C5" w:rsidRDefault="00773C9C" w:rsidP="001162AD">
      <w:pPr>
        <w:pStyle w:val="CRCoverPage"/>
        <w:jc w:val="both"/>
        <w:rPr>
          <w:rStyle w:val="eop"/>
          <w:rFonts w:cs="Arial"/>
          <w:b/>
          <w:bCs/>
          <w:color w:val="000000"/>
          <w:shd w:val="clear" w:color="auto" w:fill="FFFFFF"/>
          <w:lang w:val="en-US"/>
        </w:rPr>
      </w:pPr>
    </w:p>
    <w:p w14:paraId="30E02941" w14:textId="6D140533" w:rsidR="0034111C" w:rsidRPr="00B628C5" w:rsidRDefault="0034111C" w:rsidP="001162AD">
      <w:pPr>
        <w:pStyle w:val="CRCoverPage"/>
        <w:jc w:val="both"/>
        <w:rPr>
          <w:rFonts w:cs="Arial"/>
          <w:b/>
          <w:bCs/>
          <w:sz w:val="24"/>
          <w:szCs w:val="24"/>
          <w:lang w:val="en-US" w:eastAsia="ja-JP"/>
        </w:rPr>
      </w:pPr>
      <w:r w:rsidRPr="00B628C5">
        <w:rPr>
          <w:rFonts w:cs="Arial"/>
          <w:b/>
          <w:bCs/>
          <w:sz w:val="24"/>
          <w:szCs w:val="24"/>
          <w:lang w:val="en-US"/>
        </w:rPr>
        <w:t>Agenda item:</w:t>
      </w:r>
      <w:r w:rsidRPr="00B628C5">
        <w:rPr>
          <w:rFonts w:cs="Arial"/>
          <w:b/>
          <w:bCs/>
          <w:sz w:val="24"/>
          <w:lang w:val="en-US"/>
        </w:rPr>
        <w:tab/>
      </w:r>
      <w:r w:rsidRPr="00B628C5">
        <w:rPr>
          <w:rFonts w:cs="Arial"/>
          <w:b/>
          <w:bCs/>
          <w:sz w:val="24"/>
          <w:lang w:val="en-US"/>
        </w:rPr>
        <w:tab/>
      </w:r>
      <w:r w:rsidR="00C33842">
        <w:rPr>
          <w:rFonts w:cs="Arial"/>
          <w:b/>
          <w:bCs/>
          <w:sz w:val="24"/>
          <w:lang w:val="en-US"/>
        </w:rPr>
        <w:t>9.6</w:t>
      </w:r>
    </w:p>
    <w:p w14:paraId="30E02942" w14:textId="41E6231D" w:rsidR="00E128F2" w:rsidRPr="00B628C5" w:rsidRDefault="0034111C" w:rsidP="001162AD">
      <w:pPr>
        <w:tabs>
          <w:tab w:val="left" w:pos="1985"/>
        </w:tabs>
        <w:spacing w:after="120" w:line="240" w:lineRule="auto"/>
        <w:ind w:left="1985" w:hanging="1985"/>
        <w:jc w:val="both"/>
        <w:rPr>
          <w:rFonts w:ascii="Arial" w:hAnsi="Arial" w:cs="Arial"/>
          <w:b/>
        </w:rPr>
      </w:pPr>
      <w:r w:rsidRPr="00B628C5">
        <w:rPr>
          <w:rFonts w:ascii="Arial" w:hAnsi="Arial" w:cs="Arial"/>
          <w:b/>
        </w:rPr>
        <w:t>Source:</w:t>
      </w:r>
      <w:r w:rsidRPr="00B628C5">
        <w:rPr>
          <w:rFonts w:ascii="Arial" w:hAnsi="Arial" w:cs="Arial"/>
          <w:b/>
        </w:rPr>
        <w:tab/>
      </w:r>
      <w:r w:rsidR="00013455" w:rsidRPr="00B628C5">
        <w:rPr>
          <w:rFonts w:ascii="Arial" w:hAnsi="Arial" w:cs="Arial"/>
          <w:b/>
        </w:rPr>
        <w:t>Nokia</w:t>
      </w:r>
    </w:p>
    <w:p w14:paraId="30E02943" w14:textId="1D5E1A90" w:rsidR="0034111C" w:rsidRPr="00B628C5" w:rsidRDefault="0034111C" w:rsidP="001162AD">
      <w:pPr>
        <w:spacing w:line="240" w:lineRule="auto"/>
        <w:ind w:left="1985" w:hanging="1985"/>
        <w:jc w:val="both"/>
        <w:rPr>
          <w:rFonts w:ascii="Arial" w:hAnsi="Arial" w:cs="Arial"/>
          <w:b/>
        </w:rPr>
      </w:pPr>
      <w:r w:rsidRPr="00B628C5">
        <w:rPr>
          <w:rFonts w:ascii="Arial" w:hAnsi="Arial" w:cs="Arial"/>
          <w:b/>
        </w:rPr>
        <w:t>Title:</w:t>
      </w:r>
      <w:r w:rsidRPr="00B628C5">
        <w:rPr>
          <w:rFonts w:ascii="Arial" w:hAnsi="Arial" w:cs="Arial"/>
          <w:b/>
        </w:rPr>
        <w:tab/>
      </w:r>
      <w:r w:rsidR="00C33842" w:rsidRPr="00C33842">
        <w:rPr>
          <w:rFonts w:ascii="Arial" w:hAnsi="Arial" w:cs="Arial"/>
          <w:b/>
        </w:rPr>
        <w:t>UE features for NR mobility enhancements Phase 4</w:t>
      </w:r>
    </w:p>
    <w:p w14:paraId="06460424" w14:textId="117BEB30" w:rsidR="008207FD" w:rsidRPr="00B628C5" w:rsidRDefault="0034111C" w:rsidP="001162AD">
      <w:pPr>
        <w:spacing w:line="240" w:lineRule="auto"/>
        <w:jc w:val="both"/>
        <w:rPr>
          <w:rFonts w:ascii="Arial" w:hAnsi="Arial" w:cs="Arial"/>
          <w:b/>
        </w:rPr>
      </w:pPr>
      <w:r w:rsidRPr="00B628C5">
        <w:rPr>
          <w:rFonts w:ascii="Arial" w:hAnsi="Arial" w:cs="Arial"/>
          <w:b/>
        </w:rPr>
        <w:t xml:space="preserve">Document </w:t>
      </w:r>
      <w:r w:rsidR="3E61DC49" w:rsidRPr="00B628C5">
        <w:rPr>
          <w:rFonts w:ascii="Arial" w:hAnsi="Arial" w:cs="Arial"/>
          <w:b/>
        </w:rPr>
        <w:t>for:</w:t>
      </w:r>
      <w:r w:rsidRPr="00B628C5">
        <w:rPr>
          <w:rFonts w:ascii="Arial" w:hAnsi="Arial" w:cs="Arial"/>
          <w:b/>
        </w:rPr>
        <w:tab/>
      </w:r>
      <w:r w:rsidR="00220615" w:rsidRPr="00B628C5">
        <w:rPr>
          <w:rFonts w:ascii="Arial" w:hAnsi="Arial" w:cs="Arial"/>
          <w:b/>
        </w:rPr>
        <w:tab/>
      </w:r>
      <w:r w:rsidR="00F10CD2" w:rsidRPr="00B628C5">
        <w:rPr>
          <w:rFonts w:ascii="Arial" w:hAnsi="Arial" w:cs="Arial"/>
          <w:b/>
        </w:rPr>
        <w:t>Discussion and Decision</w:t>
      </w:r>
    </w:p>
    <w:p w14:paraId="7CF7938E" w14:textId="633C7172" w:rsidR="00ED1327" w:rsidRPr="00B628C5" w:rsidRDefault="00EE7FA7" w:rsidP="001162AD">
      <w:pPr>
        <w:pStyle w:val="Heading1"/>
        <w:jc w:val="both"/>
        <w:rPr>
          <w:lang w:val="en-US"/>
        </w:rPr>
      </w:pPr>
      <w:r w:rsidRPr="00B628C5">
        <w:rPr>
          <w:lang w:val="en-US"/>
        </w:rPr>
        <w:t>Introduction</w:t>
      </w:r>
    </w:p>
    <w:p w14:paraId="62BE63C1" w14:textId="1A44E55C" w:rsidR="007250E5" w:rsidRPr="00B628C5" w:rsidRDefault="00900E66" w:rsidP="00900E66">
      <w:pPr>
        <w:rPr>
          <w:rFonts w:ascii="Times New Roman" w:hAnsi="Times New Roman" w:cs="Times New Roman"/>
          <w:sz w:val="20"/>
          <w:szCs w:val="20"/>
        </w:rPr>
      </w:pPr>
      <w:r w:rsidRPr="00B628C5">
        <w:rPr>
          <w:rFonts w:ascii="Times New Roman" w:hAnsi="Times New Roman" w:cs="Times New Roman"/>
          <w:sz w:val="20"/>
          <w:szCs w:val="20"/>
        </w:rPr>
        <w:t>This contribution presents our views on the remaining issues of the Rel-19 NR mobility enhancement UE features building on the outcome of RAN1#12</w:t>
      </w:r>
      <w:r w:rsidR="006D5210">
        <w:rPr>
          <w:rFonts w:ascii="Times New Roman" w:hAnsi="Times New Roman" w:cs="Times New Roman"/>
          <w:sz w:val="20"/>
          <w:szCs w:val="20"/>
        </w:rPr>
        <w:t>1</w:t>
      </w:r>
      <w:r w:rsidRPr="00B628C5">
        <w:rPr>
          <w:rFonts w:ascii="Times New Roman" w:hAnsi="Times New Roman" w:cs="Times New Roman"/>
          <w:sz w:val="20"/>
          <w:szCs w:val="20"/>
        </w:rPr>
        <w:t xml:space="preserve"> [</w:t>
      </w:r>
      <w:r w:rsidR="00E95A1A">
        <w:rPr>
          <w:rFonts w:ascii="Times New Roman" w:hAnsi="Times New Roman" w:cs="Times New Roman"/>
          <w:sz w:val="20"/>
          <w:szCs w:val="20"/>
        </w:rPr>
        <w:t>1</w:t>
      </w:r>
      <w:r w:rsidRPr="00B628C5">
        <w:rPr>
          <w:rFonts w:ascii="Times New Roman" w:hAnsi="Times New Roman" w:cs="Times New Roman"/>
          <w:sz w:val="20"/>
          <w:szCs w:val="20"/>
        </w:rPr>
        <w:t>].</w:t>
      </w:r>
      <w:r w:rsidR="00741812" w:rsidRPr="00B628C5">
        <w:rPr>
          <w:rFonts w:ascii="Times New Roman" w:hAnsi="Times New Roman" w:cs="Times New Roman"/>
          <w:sz w:val="20"/>
          <w:szCs w:val="20"/>
        </w:rPr>
        <w:t xml:space="preserve"> </w:t>
      </w:r>
    </w:p>
    <w:p w14:paraId="7E656D41" w14:textId="2B1D77CA" w:rsidR="00F6256E" w:rsidRPr="00B628C5" w:rsidRDefault="00E4619E" w:rsidP="00E02D85">
      <w:pPr>
        <w:pStyle w:val="Heading1"/>
        <w:pBdr>
          <w:top w:val="none" w:sz="0" w:space="0" w:color="auto"/>
        </w:pBdr>
        <w:spacing w:before="0"/>
        <w:rPr>
          <w:lang w:val="en-US"/>
        </w:rPr>
      </w:pPr>
      <w:r w:rsidRPr="00B628C5">
        <w:rPr>
          <w:lang w:val="en-US"/>
        </w:rPr>
        <w:t>Discussion</w:t>
      </w:r>
    </w:p>
    <w:p w14:paraId="6E6F995D" w14:textId="5CE82CC6" w:rsidR="00FE3CE0" w:rsidRPr="00B628C5" w:rsidRDefault="0044625F" w:rsidP="0044625F">
      <w:pPr>
        <w:pStyle w:val="Heading2"/>
        <w:rPr>
          <w:lang w:val="en-US"/>
        </w:rPr>
      </w:pPr>
      <w:r w:rsidRPr="00B628C5">
        <w:rPr>
          <w:lang w:val="en-US"/>
        </w:rPr>
        <w:t xml:space="preserve">CSI-RS based L1 measurement and reports for LTM </w:t>
      </w:r>
    </w:p>
    <w:p w14:paraId="098EBCEF" w14:textId="432E5111" w:rsidR="00DF0F17" w:rsidRPr="00B628C5" w:rsidRDefault="005652FB" w:rsidP="0044625F">
      <w:pPr>
        <w:rPr>
          <w:rFonts w:ascii="Times New Roman" w:hAnsi="Times New Roman" w:cs="Times New Roman"/>
          <w:sz w:val="20"/>
          <w:szCs w:val="20"/>
        </w:rPr>
      </w:pPr>
      <w:r w:rsidRPr="005652FB">
        <w:rPr>
          <w:rFonts w:ascii="Times New Roman" w:hAnsi="Times New Roman" w:cs="Times New Roman"/>
          <w:sz w:val="20"/>
          <w:szCs w:val="20"/>
        </w:rPr>
        <w:t>The feature groups (FGs) 63-1</w:t>
      </w:r>
      <w:r w:rsidR="00FB6C5E">
        <w:rPr>
          <w:rFonts w:ascii="Times New Roman" w:hAnsi="Times New Roman" w:cs="Times New Roman"/>
          <w:sz w:val="20"/>
          <w:szCs w:val="20"/>
        </w:rPr>
        <w:t xml:space="preserve">, </w:t>
      </w:r>
      <w:r w:rsidRPr="005652FB">
        <w:rPr>
          <w:rFonts w:ascii="Times New Roman" w:hAnsi="Times New Roman" w:cs="Times New Roman"/>
          <w:sz w:val="20"/>
          <w:szCs w:val="20"/>
        </w:rPr>
        <w:t>63-2,</w:t>
      </w:r>
      <w:r w:rsidR="00F80B87">
        <w:rPr>
          <w:rFonts w:ascii="Times New Roman" w:hAnsi="Times New Roman" w:cs="Times New Roman"/>
          <w:sz w:val="20"/>
          <w:szCs w:val="20"/>
        </w:rPr>
        <w:t xml:space="preserve"> </w:t>
      </w:r>
      <w:r w:rsidR="00FB6C5E">
        <w:rPr>
          <w:rFonts w:ascii="Times New Roman" w:hAnsi="Times New Roman" w:cs="Times New Roman"/>
          <w:sz w:val="20"/>
          <w:szCs w:val="20"/>
        </w:rPr>
        <w:t>and 63-8</w:t>
      </w:r>
      <w:r w:rsidRPr="005652FB">
        <w:rPr>
          <w:rFonts w:ascii="Times New Roman" w:hAnsi="Times New Roman" w:cs="Times New Roman"/>
          <w:sz w:val="20"/>
          <w:szCs w:val="20"/>
        </w:rPr>
        <w:t xml:space="preserve"> related to CSI-RS-based L1-RSRP measurement and reporting, were </w:t>
      </w:r>
      <w:r w:rsidR="00BF11E4">
        <w:rPr>
          <w:rFonts w:ascii="Times New Roman" w:hAnsi="Times New Roman" w:cs="Times New Roman"/>
          <w:sz w:val="20"/>
          <w:szCs w:val="20"/>
        </w:rPr>
        <w:t>updated</w:t>
      </w:r>
      <w:r w:rsidRPr="005652FB">
        <w:rPr>
          <w:rFonts w:ascii="Times New Roman" w:hAnsi="Times New Roman" w:cs="Times New Roman"/>
          <w:sz w:val="20"/>
          <w:szCs w:val="20"/>
        </w:rPr>
        <w:t xml:space="preserve"> in the last RAN1 meeting, with </w:t>
      </w:r>
      <w:r w:rsidR="00FB6C5E">
        <w:rPr>
          <w:rFonts w:ascii="Times New Roman" w:hAnsi="Times New Roman" w:cs="Times New Roman"/>
          <w:sz w:val="20"/>
          <w:szCs w:val="20"/>
        </w:rPr>
        <w:t xml:space="preserve">only a couple of open </w:t>
      </w:r>
      <w:r w:rsidRPr="005652FB">
        <w:rPr>
          <w:rFonts w:ascii="Times New Roman" w:hAnsi="Times New Roman" w:cs="Times New Roman"/>
          <w:sz w:val="20"/>
          <w:szCs w:val="20"/>
        </w:rPr>
        <w:t>items [1].</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925"/>
        <w:gridCol w:w="1952"/>
        <w:gridCol w:w="540"/>
        <w:gridCol w:w="450"/>
        <w:gridCol w:w="360"/>
        <w:gridCol w:w="319"/>
        <w:gridCol w:w="457"/>
        <w:gridCol w:w="336"/>
        <w:gridCol w:w="296"/>
        <w:gridCol w:w="296"/>
        <w:gridCol w:w="1960"/>
        <w:gridCol w:w="343"/>
      </w:tblGrid>
      <w:tr w:rsidR="00E94149" w:rsidRPr="00703123" w14:paraId="1E43CFF1" w14:textId="77777777" w:rsidTr="00E94149">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14:paraId="09736F74" w14:textId="77777777" w:rsidR="00E94149" w:rsidRPr="00703123" w:rsidRDefault="00E94149" w:rsidP="00F73306">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lastRenderedPageBreak/>
              <w:t>63-1</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C876B9D" w14:textId="77B4467F" w:rsidR="00E94149" w:rsidRPr="00F73306"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color w:val="000000" w:themeColor="text1"/>
                <w:sz w:val="16"/>
                <w:szCs w:val="16"/>
                <w:lang w:eastAsia="ja-JP"/>
              </w:rPr>
              <w:t>NW triggered intra-frequency L1-RSRP measurement based on periodic CSI-RS (s) for L1-L2 Triggered Mobility (LTM) procedure</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5EEF04E" w14:textId="77777777" w:rsidR="00E94149" w:rsidRPr="00F73306" w:rsidRDefault="00E94149" w:rsidP="00F73306">
            <w:pPr>
              <w:rPr>
                <w:rFonts w:ascii="Times New Roman" w:eastAsia="Yu Mincho"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1. Support of intra-frequency L1- RSRP measurement and reporting based on periodic CSI-RS(s) of candidate cell(s)</w:t>
            </w:r>
          </w:p>
          <w:p w14:paraId="3A858666" w14:textId="77777777" w:rsidR="00E94149" w:rsidRPr="00F73306" w:rsidRDefault="00E94149" w:rsidP="00F73306">
            <w:pPr>
              <w:rPr>
                <w:rFonts w:ascii="Times New Roman" w:eastAsia="Yu Mincho"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2. Maximum number of RRC configured candidate cells for intra-frequency L1-RSRP measurement on CSI-RS resource</w:t>
            </w:r>
          </w:p>
          <w:p w14:paraId="2F81DB63" w14:textId="77777777" w:rsidR="00E94149" w:rsidRPr="00F73306" w:rsidRDefault="00E94149" w:rsidP="00F73306">
            <w:pPr>
              <w:rPr>
                <w:rFonts w:ascii="Times New Roman" w:eastAsia="Yu Mincho"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3. Support of up to L candidate cells and M beams in one report where a CRI-RSRP pair is used for each beam report for intra-frequency L1-RSRP measurement</w:t>
            </w:r>
          </w:p>
          <w:p w14:paraId="31D9F073" w14:textId="23CA20C2" w:rsidR="00E94149" w:rsidRPr="00F73306" w:rsidRDefault="00E94149" w:rsidP="00F73306">
            <w:pPr>
              <w:rPr>
                <w:rFonts w:ascii="Times New Roman"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4. Maximum number of LTM CSI report configs using periodic CSI-RS as measurement resource</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0EA4B8A" w14:textId="65641475" w:rsidR="00E94149" w:rsidRPr="00F73306" w:rsidRDefault="00E94149" w:rsidP="00F73306">
            <w:pPr>
              <w:pStyle w:val="TAL"/>
              <w:rPr>
                <w:rFonts w:ascii="Times New Roman" w:eastAsia="MS Mincho" w:hAnsi="Times New Roman" w:cs="Times New Roman"/>
                <w:color w:val="000000" w:themeColor="text1"/>
                <w:sz w:val="16"/>
                <w:szCs w:val="16"/>
                <w:lang w:eastAsia="ja-JP"/>
              </w:rPr>
            </w:pPr>
            <w:r w:rsidRPr="00F73306">
              <w:rPr>
                <w:rFonts w:ascii="Times New Roman" w:eastAsia="Yu Mincho" w:hAnsi="Times New Roman" w:cs="Times New Roman"/>
                <w:color w:val="000000" w:themeColor="text1"/>
                <w:sz w:val="16"/>
                <w:szCs w:val="16"/>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760A5DB" w14:textId="66851BE9" w:rsidR="00E94149" w:rsidRPr="00F73306"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color w:val="000000" w:themeColor="text1"/>
                <w:sz w:val="16"/>
                <w:szCs w:val="16"/>
                <w:lang w:eastAsia="ja-JP"/>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1C7894B" w14:textId="3EE53A46"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c>
          <w:tcPr>
            <w:tcW w:w="319" w:type="dxa"/>
            <w:tcBorders>
              <w:top w:val="single" w:sz="4" w:space="0" w:color="auto"/>
              <w:left w:val="single" w:sz="4" w:space="0" w:color="auto"/>
              <w:bottom w:val="single" w:sz="4" w:space="0" w:color="auto"/>
              <w:right w:val="single" w:sz="4" w:space="0" w:color="auto"/>
            </w:tcBorders>
            <w:shd w:val="clear" w:color="auto" w:fill="auto"/>
          </w:tcPr>
          <w:p w14:paraId="7EEAC7B3" w14:textId="7A8A0BCB" w:rsidR="00E94149" w:rsidRPr="00703123" w:rsidRDefault="00E94149" w:rsidP="00F73306">
            <w:pPr>
              <w:pStyle w:val="TAL"/>
              <w:rPr>
                <w:rFonts w:ascii="Times New Roman" w:eastAsia="SimSun" w:hAnsi="Times New Roman" w:cs="Times New Roman"/>
                <w:color w:val="000000" w:themeColor="text1"/>
                <w:sz w:val="16"/>
                <w:szCs w:val="16"/>
                <w:lang w:eastAsia="zh-CN"/>
              </w:rPr>
            </w:pPr>
            <w:r>
              <w:rPr>
                <w:rFonts w:ascii="Times New Roman" w:eastAsia="Yu Mincho" w:hAnsi="Times New Roman" w:cs="Times New Roman"/>
                <w:sz w:val="16"/>
                <w:szCs w:val="16"/>
                <w:lang w:eastAsia="ja-JP"/>
              </w:rPr>
              <w:t>..</w:t>
            </w:r>
          </w:p>
        </w:tc>
        <w:tc>
          <w:tcPr>
            <w:tcW w:w="457" w:type="dxa"/>
            <w:tcBorders>
              <w:top w:val="single" w:sz="4" w:space="0" w:color="auto"/>
              <w:left w:val="single" w:sz="4" w:space="0" w:color="auto"/>
              <w:bottom w:val="single" w:sz="4" w:space="0" w:color="auto"/>
              <w:right w:val="single" w:sz="4" w:space="0" w:color="auto"/>
            </w:tcBorders>
            <w:shd w:val="clear" w:color="auto" w:fill="auto"/>
          </w:tcPr>
          <w:p w14:paraId="0FFC2CD8" w14:textId="4B12F7C8" w:rsidR="00E94149" w:rsidRPr="00703123"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8511609" w14:textId="1535240A"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c>
          <w:tcPr>
            <w:tcW w:w="296" w:type="dxa"/>
            <w:tcBorders>
              <w:top w:val="single" w:sz="4" w:space="0" w:color="auto"/>
              <w:left w:val="single" w:sz="4" w:space="0" w:color="auto"/>
              <w:bottom w:val="single" w:sz="4" w:space="0" w:color="auto"/>
              <w:right w:val="single" w:sz="4" w:space="0" w:color="auto"/>
            </w:tcBorders>
          </w:tcPr>
          <w:p w14:paraId="7F49ECC4" w14:textId="78653D81" w:rsidR="00E94149" w:rsidRPr="00F73306" w:rsidRDefault="00E94149" w:rsidP="00F73306">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6" w:type="dxa"/>
            <w:tcBorders>
              <w:top w:val="single" w:sz="4" w:space="0" w:color="auto"/>
              <w:left w:val="single" w:sz="4" w:space="0" w:color="auto"/>
              <w:bottom w:val="single" w:sz="4" w:space="0" w:color="auto"/>
              <w:right w:val="single" w:sz="4" w:space="0" w:color="auto"/>
            </w:tcBorders>
          </w:tcPr>
          <w:p w14:paraId="75097F4F" w14:textId="08C19D12" w:rsidR="00E94149" w:rsidRPr="00F73306" w:rsidRDefault="00E94149" w:rsidP="00F73306">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EF8037E" w14:textId="573DB304"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Component 2 candidate values: {1,2,3,4,5,6,7,8}</w:t>
            </w:r>
          </w:p>
          <w:p w14:paraId="7BAAB5D6" w14:textId="77777777" w:rsidR="00E94149" w:rsidRPr="00F73306" w:rsidRDefault="00E94149" w:rsidP="00F73306">
            <w:pPr>
              <w:pStyle w:val="TAL"/>
              <w:rPr>
                <w:rFonts w:ascii="Times New Roman" w:hAnsi="Times New Roman" w:cs="Times New Roman"/>
                <w:color w:val="000000" w:themeColor="text1"/>
                <w:sz w:val="16"/>
                <w:szCs w:val="16"/>
              </w:rPr>
            </w:pPr>
          </w:p>
          <w:p w14:paraId="5F0ED45E"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Component 3 candidate values:</w:t>
            </w:r>
          </w:p>
          <w:p w14:paraId="56F5FD47"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L: {1, 2,3,4}</w:t>
            </w:r>
          </w:p>
          <w:p w14:paraId="3602728C"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M: {1, 2,3,4}</w:t>
            </w:r>
          </w:p>
          <w:p w14:paraId="16F131F7"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 xml:space="preserve">M </w:t>
            </w:r>
            <w:r w:rsidRPr="00F73306">
              <w:rPr>
                <w:rFonts w:ascii="Times New Roman" w:hAnsi="Times New Roman" w:cs="Times New Roman"/>
                <w:color w:val="000000" w:themeColor="text1"/>
                <w:sz w:val="16"/>
                <w:szCs w:val="16"/>
              </w:rPr>
              <w:sym w:font="Symbol" w:char="F0B4"/>
            </w:r>
            <w:r w:rsidRPr="00F73306">
              <w:rPr>
                <w:rFonts w:ascii="Times New Roman" w:hAnsi="Times New Roman" w:cs="Times New Roman"/>
                <w:color w:val="000000" w:themeColor="text1"/>
                <w:sz w:val="16"/>
                <w:szCs w:val="16"/>
              </w:rPr>
              <w:t xml:space="preserve"> L: {1,2,3,4, 6, 8, 9, 12, 16}</w:t>
            </w:r>
          </w:p>
          <w:p w14:paraId="3E1680AF" w14:textId="77777777" w:rsidR="00E94149" w:rsidRPr="00F73306" w:rsidRDefault="00E94149" w:rsidP="00F73306">
            <w:pPr>
              <w:pStyle w:val="TAL"/>
              <w:rPr>
                <w:rFonts w:ascii="Times New Roman" w:hAnsi="Times New Roman" w:cs="Times New Roman"/>
                <w:color w:val="000000" w:themeColor="text1"/>
                <w:sz w:val="16"/>
                <w:szCs w:val="16"/>
              </w:rPr>
            </w:pPr>
          </w:p>
          <w:p w14:paraId="00539D02"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Component 4 candidate values:</w:t>
            </w:r>
          </w:p>
          <w:p w14:paraId="22BB0AA1"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Aperiodic: {0,1,2,3,4}</w:t>
            </w:r>
          </w:p>
          <w:p w14:paraId="7C937F1A"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Periodic: {1,2,3,4}</w:t>
            </w:r>
          </w:p>
          <w:p w14:paraId="1D4F673A" w14:textId="41801503"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Semi-persistent: {0,1,2,3,4}</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0A37EB20" w14:textId="308FBDB2"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r>
      <w:tr w:rsidR="00E94149" w:rsidRPr="00703123" w14:paraId="7D62F872" w14:textId="77777777" w:rsidTr="00E94149">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14:paraId="0180F3F5" w14:textId="77777777" w:rsidR="00E94149" w:rsidRPr="00703123" w:rsidRDefault="00E94149" w:rsidP="00F73306">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B1BABC9" w14:textId="7B1F8C6C" w:rsidR="00E94149" w:rsidRPr="00F73306"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color w:val="000000" w:themeColor="text1"/>
                <w:sz w:val="16"/>
                <w:szCs w:val="16"/>
                <w:lang w:eastAsia="ja-JP"/>
              </w:rPr>
              <w:t>NW triggered intra-frequency L1-RSRP measurement based on semi-persistent CSI-RS (s) for L1-L2 Triggered Mobility (LTM) procedure</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7C2FA376" w14:textId="77777777" w:rsidR="00E94149" w:rsidRDefault="00E94149" w:rsidP="00F73306">
            <w:pPr>
              <w:rPr>
                <w:rFonts w:ascii="Times New Roman" w:eastAsia="Yu Mincho"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1. Support of intra-frequency L1- RSRP measurement and reporting based on semi-persistent CSI-RS(s) of candidate cell(s)</w:t>
            </w:r>
          </w:p>
          <w:p w14:paraId="7B93CA15" w14:textId="0CED06EE" w:rsidR="00E94149" w:rsidRPr="00F73306" w:rsidRDefault="00E94149" w:rsidP="00F73306">
            <w:pPr>
              <w:rPr>
                <w:rFonts w:ascii="Times New Roman" w:hAnsi="Times New Roman" w:cs="Times New Roman"/>
                <w:color w:val="000000" w:themeColor="text1"/>
                <w:sz w:val="16"/>
                <w:szCs w:val="16"/>
              </w:rPr>
            </w:pPr>
            <w:r w:rsidRPr="00F73306">
              <w:rPr>
                <w:rFonts w:ascii="Times New Roman" w:eastAsia="Yu Mincho" w:hAnsi="Times New Roman" w:cs="Times New Roman"/>
                <w:color w:val="000000" w:themeColor="text1"/>
                <w:sz w:val="16"/>
                <w:szCs w:val="16"/>
              </w:rPr>
              <w:t>4. Maximum number of LTM CSI report configs using semi-persistent CSI-RS as measurement resource</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FBC7DCA" w14:textId="175C95C2" w:rsidR="00E94149" w:rsidRPr="00F73306" w:rsidRDefault="00E94149" w:rsidP="00F73306">
            <w:pPr>
              <w:pStyle w:val="TAL"/>
              <w:rPr>
                <w:rFonts w:ascii="Times New Roman" w:eastAsia="MS Mincho" w:hAnsi="Times New Roman" w:cs="Times New Roman"/>
                <w:color w:val="000000" w:themeColor="text1"/>
                <w:sz w:val="16"/>
                <w:szCs w:val="16"/>
                <w:lang w:eastAsia="ja-JP"/>
              </w:rPr>
            </w:pPr>
            <w:r w:rsidRPr="00F73306">
              <w:rPr>
                <w:rFonts w:ascii="Times New Roman" w:eastAsia="Yu Mincho" w:hAnsi="Times New Roman" w:cs="Times New Roman"/>
                <w:color w:val="000000" w:themeColor="text1"/>
                <w:sz w:val="16"/>
                <w:szCs w:val="16"/>
                <w:lang w:eastAsia="ja-JP"/>
              </w:rPr>
              <w:t>63-1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D329975" w14:textId="0D39232E" w:rsidR="00E94149" w:rsidRPr="00F73306"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color w:val="000000" w:themeColor="text1"/>
                <w:sz w:val="16"/>
                <w:szCs w:val="16"/>
                <w:lang w:eastAsia="ja-JP"/>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935E6B6" w14:textId="60B69ADE"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c>
          <w:tcPr>
            <w:tcW w:w="319" w:type="dxa"/>
            <w:tcBorders>
              <w:top w:val="single" w:sz="4" w:space="0" w:color="auto"/>
              <w:left w:val="single" w:sz="4" w:space="0" w:color="auto"/>
              <w:bottom w:val="single" w:sz="4" w:space="0" w:color="auto"/>
              <w:right w:val="single" w:sz="4" w:space="0" w:color="auto"/>
            </w:tcBorders>
            <w:shd w:val="clear" w:color="auto" w:fill="auto"/>
          </w:tcPr>
          <w:p w14:paraId="73E09959" w14:textId="156D1E92" w:rsidR="00E94149" w:rsidRPr="00703123" w:rsidRDefault="00E94149" w:rsidP="00F73306">
            <w:pPr>
              <w:pStyle w:val="TAL"/>
              <w:rPr>
                <w:rFonts w:ascii="Times New Roman" w:eastAsia="SimSun" w:hAnsi="Times New Roman" w:cs="Times New Roman"/>
                <w:color w:val="000000" w:themeColor="text1"/>
                <w:sz w:val="16"/>
                <w:szCs w:val="16"/>
                <w:lang w:eastAsia="zh-CN"/>
              </w:rPr>
            </w:pPr>
            <w:r>
              <w:rPr>
                <w:rFonts w:ascii="Times New Roman" w:eastAsia="Yu Mincho" w:hAnsi="Times New Roman" w:cs="Times New Roman"/>
                <w:sz w:val="16"/>
                <w:szCs w:val="16"/>
                <w:lang w:eastAsia="ja-JP"/>
              </w:rPr>
              <w:t>..</w:t>
            </w:r>
          </w:p>
        </w:tc>
        <w:tc>
          <w:tcPr>
            <w:tcW w:w="457" w:type="dxa"/>
            <w:tcBorders>
              <w:top w:val="single" w:sz="4" w:space="0" w:color="auto"/>
              <w:left w:val="single" w:sz="4" w:space="0" w:color="auto"/>
              <w:bottom w:val="single" w:sz="4" w:space="0" w:color="auto"/>
              <w:right w:val="single" w:sz="4" w:space="0" w:color="auto"/>
            </w:tcBorders>
            <w:shd w:val="clear" w:color="auto" w:fill="auto"/>
          </w:tcPr>
          <w:p w14:paraId="0A67E53E" w14:textId="3BBB4780" w:rsidR="00E94149" w:rsidRPr="00703123" w:rsidRDefault="00E94149" w:rsidP="00F73306">
            <w:pPr>
              <w:pStyle w:val="TAL"/>
              <w:rPr>
                <w:rFonts w:ascii="Times New Roman" w:eastAsia="SimSun" w:hAnsi="Times New Roman" w:cs="Times New Roman"/>
                <w:color w:val="000000" w:themeColor="text1"/>
                <w:sz w:val="16"/>
                <w:szCs w:val="16"/>
                <w:lang w:eastAsia="zh-CN"/>
              </w:rPr>
            </w:pPr>
            <w:r w:rsidRPr="00F73306">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ED24361" w14:textId="5C0F48F8"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eastAsia="Yu Mincho" w:hAnsi="Times New Roman" w:cs="Times New Roman"/>
                <w:sz w:val="16"/>
                <w:szCs w:val="16"/>
                <w:lang w:eastAsia="ja-JP"/>
              </w:rPr>
              <w:t>..</w:t>
            </w:r>
          </w:p>
        </w:tc>
        <w:tc>
          <w:tcPr>
            <w:tcW w:w="296" w:type="dxa"/>
            <w:tcBorders>
              <w:top w:val="single" w:sz="4" w:space="0" w:color="auto"/>
              <w:left w:val="single" w:sz="4" w:space="0" w:color="auto"/>
              <w:bottom w:val="single" w:sz="4" w:space="0" w:color="auto"/>
              <w:right w:val="single" w:sz="4" w:space="0" w:color="auto"/>
            </w:tcBorders>
          </w:tcPr>
          <w:p w14:paraId="5DC14101" w14:textId="4EB7692F" w:rsidR="00E94149" w:rsidRPr="00F73306" w:rsidRDefault="00E94149" w:rsidP="00F73306">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6" w:type="dxa"/>
            <w:tcBorders>
              <w:top w:val="single" w:sz="4" w:space="0" w:color="auto"/>
              <w:left w:val="single" w:sz="4" w:space="0" w:color="auto"/>
              <w:bottom w:val="single" w:sz="4" w:space="0" w:color="auto"/>
              <w:right w:val="single" w:sz="4" w:space="0" w:color="auto"/>
            </w:tcBorders>
          </w:tcPr>
          <w:p w14:paraId="4AF1A782" w14:textId="75014E12" w:rsidR="00E94149" w:rsidRPr="00F73306" w:rsidRDefault="00E94149" w:rsidP="00F73306">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9B2E4A3" w14:textId="0865F842"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Component 4 candidate values:</w:t>
            </w:r>
          </w:p>
          <w:p w14:paraId="0EFA252C"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Aperiodic: {0,1,2,3,4}</w:t>
            </w:r>
          </w:p>
          <w:p w14:paraId="2D70C84D" w14:textId="77777777"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Semi-persistent: {0,1,2,3,4}</w:t>
            </w:r>
          </w:p>
          <w:p w14:paraId="5AC0F81B" w14:textId="77777777" w:rsidR="00E94149" w:rsidRPr="00F73306" w:rsidRDefault="00E94149" w:rsidP="00F73306">
            <w:pPr>
              <w:pStyle w:val="TAL"/>
              <w:rPr>
                <w:rFonts w:ascii="Times New Roman" w:hAnsi="Times New Roman" w:cs="Times New Roman"/>
                <w:color w:val="000000" w:themeColor="text1"/>
                <w:sz w:val="16"/>
                <w:szCs w:val="16"/>
              </w:rPr>
            </w:pPr>
          </w:p>
          <w:p w14:paraId="53155DD4" w14:textId="37FAFE3F" w:rsidR="00E94149" w:rsidRPr="00F73306" w:rsidRDefault="00E94149" w:rsidP="00F73306">
            <w:pPr>
              <w:pStyle w:val="TAL"/>
              <w:rPr>
                <w:rFonts w:ascii="Times New Roman" w:hAnsi="Times New Roman" w:cs="Times New Roman"/>
                <w:color w:val="000000" w:themeColor="text1"/>
                <w:sz w:val="16"/>
                <w:szCs w:val="16"/>
              </w:rPr>
            </w:pPr>
            <w:r w:rsidRPr="00F73306">
              <w:rPr>
                <w:rFonts w:ascii="Times New Roman" w:hAnsi="Times New Roman" w:cs="Times New Roman"/>
                <w:color w:val="000000" w:themeColor="text1"/>
                <w:sz w:val="16"/>
                <w:szCs w:val="16"/>
              </w:rPr>
              <w:t>Note: For component 4, the UE must support a non-zero value for at least one of aperiodic and semi-persistent</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75BD61EF" w14:textId="4E3DFFAB" w:rsidR="00E94149" w:rsidRPr="00703123" w:rsidRDefault="00E94149" w:rsidP="00F73306">
            <w:pPr>
              <w:pStyle w:val="TAL"/>
              <w:rPr>
                <w:rFonts w:ascii="Times New Roman" w:hAnsi="Times New Roman" w:cs="Times New Roman"/>
                <w:color w:val="000000" w:themeColor="text1"/>
                <w:sz w:val="16"/>
                <w:szCs w:val="16"/>
                <w:lang w:eastAsia="ja-JP"/>
              </w:rPr>
            </w:pPr>
            <w:r>
              <w:rPr>
                <w:rFonts w:ascii="Times New Roman" w:eastAsia="Yu Mincho" w:hAnsi="Times New Roman" w:cs="Times New Roman"/>
                <w:sz w:val="16"/>
                <w:szCs w:val="16"/>
                <w:lang w:eastAsia="ja-JP"/>
              </w:rPr>
              <w:t>..</w:t>
            </w:r>
          </w:p>
        </w:tc>
      </w:tr>
      <w:tr w:rsidR="00E94149" w:rsidRPr="00703123" w14:paraId="14A8896A" w14:textId="77777777" w:rsidTr="00E94149">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14:paraId="2792BC7C" w14:textId="75C8C308" w:rsidR="00E94149" w:rsidRPr="00E94149" w:rsidRDefault="00E94149" w:rsidP="00E94149">
            <w:pPr>
              <w:pStyle w:val="TAL"/>
              <w:rPr>
                <w:rFonts w:ascii="Times New Roman" w:eastAsia="Yu Mincho" w:hAnsi="Times New Roman" w:cs="Times New Roman"/>
                <w:sz w:val="16"/>
                <w:szCs w:val="16"/>
                <w:lang w:eastAsia="ja-JP"/>
              </w:rPr>
            </w:pPr>
            <w:r w:rsidRPr="00E94149">
              <w:rPr>
                <w:rFonts w:ascii="Times New Roman" w:eastAsia="MS Mincho" w:hAnsi="Times New Roman" w:cs="Times New Roman"/>
                <w:color w:val="000000" w:themeColor="text1"/>
                <w:sz w:val="16"/>
                <w:szCs w:val="16"/>
              </w:rPr>
              <w:t>63</w:t>
            </w:r>
            <w:r w:rsidRPr="00E94149">
              <w:rPr>
                <w:rFonts w:ascii="Times New Roman" w:hAnsi="Times New Roman" w:cs="Times New Roman"/>
                <w:color w:val="000000" w:themeColor="text1"/>
                <w:sz w:val="16"/>
                <w:szCs w:val="16"/>
                <w:lang w:eastAsia="zh-CN"/>
              </w:rPr>
              <w:t>-</w:t>
            </w:r>
            <w:r w:rsidRPr="00E94149">
              <w:rPr>
                <w:rFonts w:ascii="Times New Roman" w:hAnsi="Times New Roman" w:cs="Times New Roman"/>
                <w:color w:val="000000" w:themeColor="text1"/>
                <w:sz w:val="16"/>
                <w:szCs w:val="16"/>
              </w:rPr>
              <w:t>8</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355A9BA" w14:textId="31EEF534" w:rsidR="00E94149" w:rsidRPr="00E94149" w:rsidRDefault="00E94149" w:rsidP="00E94149">
            <w:pPr>
              <w:pStyle w:val="TAL"/>
              <w:rPr>
                <w:rFonts w:ascii="Times New Roman" w:eastAsia="Yu Mincho" w:hAnsi="Times New Roman" w:cs="Times New Roman"/>
                <w:color w:val="000000" w:themeColor="text1"/>
                <w:sz w:val="16"/>
                <w:szCs w:val="16"/>
                <w:lang w:eastAsia="ja-JP"/>
              </w:rPr>
            </w:pPr>
            <w:r w:rsidRPr="00E94149">
              <w:rPr>
                <w:rFonts w:ascii="Times New Roman" w:hAnsi="Times New Roman" w:cs="Times New Roman"/>
                <w:color w:val="000000" w:themeColor="text1"/>
                <w:sz w:val="16"/>
                <w:szCs w:val="16"/>
              </w:rPr>
              <w:t xml:space="preserve">Inclusion of current </w:t>
            </w:r>
            <w:proofErr w:type="spellStart"/>
            <w:r w:rsidRPr="00E94149">
              <w:rPr>
                <w:rFonts w:ascii="Times New Roman" w:hAnsi="Times New Roman" w:cs="Times New Roman"/>
                <w:color w:val="000000" w:themeColor="text1"/>
                <w:sz w:val="16"/>
                <w:szCs w:val="16"/>
              </w:rPr>
              <w:t>SpCell</w:t>
            </w:r>
            <w:proofErr w:type="spellEnd"/>
            <w:r w:rsidRPr="00E94149">
              <w:rPr>
                <w:rFonts w:ascii="Times New Roman" w:hAnsi="Times New Roman" w:cs="Times New Roman"/>
                <w:color w:val="000000" w:themeColor="text1"/>
                <w:sz w:val="16"/>
                <w:szCs w:val="16"/>
              </w:rPr>
              <w:t xml:space="preserve"> in the L1 measurement report based on CSI-RS (s)</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85D25C1" w14:textId="3741A9ED" w:rsidR="00E94149" w:rsidRPr="00E94149" w:rsidRDefault="00E94149" w:rsidP="00E94149">
            <w:pPr>
              <w:rPr>
                <w:rFonts w:ascii="Times New Roman" w:eastAsia="Yu Mincho" w:hAnsi="Times New Roman" w:cs="Times New Roman"/>
                <w:color w:val="000000" w:themeColor="text1"/>
                <w:sz w:val="16"/>
                <w:szCs w:val="16"/>
              </w:rPr>
            </w:pPr>
            <w:r w:rsidRPr="00E94149">
              <w:rPr>
                <w:rFonts w:ascii="Times New Roman" w:hAnsi="Times New Roman" w:cs="Times New Roman"/>
                <w:color w:val="000000" w:themeColor="text1"/>
                <w:sz w:val="16"/>
                <w:szCs w:val="16"/>
              </w:rPr>
              <w:t xml:space="preserve">1. Support of always including the current </w:t>
            </w:r>
            <w:proofErr w:type="spellStart"/>
            <w:r w:rsidRPr="00E94149">
              <w:rPr>
                <w:rFonts w:ascii="Times New Roman" w:hAnsi="Times New Roman" w:cs="Times New Roman"/>
                <w:color w:val="000000" w:themeColor="text1"/>
                <w:sz w:val="16"/>
                <w:szCs w:val="16"/>
              </w:rPr>
              <w:t>SpCell</w:t>
            </w:r>
            <w:proofErr w:type="spellEnd"/>
            <w:r w:rsidRPr="00E94149">
              <w:rPr>
                <w:rFonts w:ascii="Times New Roman" w:hAnsi="Times New Roman" w:cs="Times New Roman"/>
                <w:color w:val="000000" w:themeColor="text1"/>
                <w:sz w:val="16"/>
                <w:szCs w:val="16"/>
              </w:rPr>
              <w:t xml:space="preserve"> in the L1 measurement report based on CSI-RS (s)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87E2725" w14:textId="6D20C15C" w:rsidR="00E94149" w:rsidRPr="00E94149" w:rsidRDefault="00E94149" w:rsidP="00E94149">
            <w:pPr>
              <w:pStyle w:val="TAL"/>
              <w:rPr>
                <w:rFonts w:ascii="Times New Roman" w:eastAsia="Yu Mincho" w:hAnsi="Times New Roman" w:cs="Times New Roman"/>
                <w:color w:val="000000" w:themeColor="text1"/>
                <w:sz w:val="16"/>
                <w:szCs w:val="16"/>
                <w:lang w:eastAsia="ja-JP"/>
              </w:rPr>
            </w:pPr>
            <w:r w:rsidRPr="00E94149">
              <w:rPr>
                <w:rFonts w:ascii="Times New Roman" w:hAnsi="Times New Roman" w:cs="Times New Roman"/>
                <w:color w:val="000000" w:themeColor="text1"/>
                <w:sz w:val="16"/>
                <w:szCs w:val="16"/>
                <w:lang w:eastAsia="zh-CN"/>
              </w:rPr>
              <w:t>63-1 or 63-2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AB07B99" w14:textId="1CA6E594" w:rsidR="00E94149" w:rsidRPr="00E94149" w:rsidRDefault="00E94149" w:rsidP="00E94149">
            <w:pPr>
              <w:pStyle w:val="TAL"/>
              <w:rPr>
                <w:rFonts w:ascii="Times New Roman" w:eastAsia="Yu Mincho" w:hAnsi="Times New Roman" w:cs="Times New Roman"/>
                <w:color w:val="000000" w:themeColor="text1"/>
                <w:sz w:val="16"/>
                <w:szCs w:val="16"/>
                <w:lang w:eastAsia="ja-JP"/>
              </w:rPr>
            </w:pPr>
            <w:r w:rsidRPr="00E94149">
              <w:rPr>
                <w:rFonts w:ascii="Times New Roman" w:hAnsi="Times New Roman" w:cs="Times New Roman"/>
                <w:color w:val="000000" w:themeColor="text1"/>
                <w:sz w:val="16"/>
                <w:szCs w:val="16"/>
                <w:lang w:eastAsia="zh-CN"/>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F828F86" w14:textId="5AF5687E" w:rsidR="00E94149" w:rsidRPr="00E94149" w:rsidRDefault="00E94149" w:rsidP="00E94149">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rPr>
              <w:t>..</w:t>
            </w:r>
          </w:p>
        </w:tc>
        <w:tc>
          <w:tcPr>
            <w:tcW w:w="319" w:type="dxa"/>
            <w:tcBorders>
              <w:top w:val="single" w:sz="4" w:space="0" w:color="auto"/>
              <w:left w:val="single" w:sz="4" w:space="0" w:color="auto"/>
              <w:bottom w:val="single" w:sz="4" w:space="0" w:color="auto"/>
              <w:right w:val="single" w:sz="4" w:space="0" w:color="auto"/>
            </w:tcBorders>
            <w:shd w:val="clear" w:color="auto" w:fill="auto"/>
          </w:tcPr>
          <w:p w14:paraId="0EC8D396" w14:textId="051A18E0" w:rsidR="00E94149" w:rsidRPr="00E94149" w:rsidRDefault="00E94149" w:rsidP="00E94149">
            <w:pPr>
              <w:pStyle w:val="TAL"/>
              <w:rPr>
                <w:rFonts w:ascii="Times New Roman" w:eastAsia="Yu Mincho" w:hAnsi="Times New Roman" w:cs="Times New Roman"/>
                <w:sz w:val="16"/>
                <w:szCs w:val="16"/>
                <w:lang w:eastAsia="ja-JP"/>
              </w:rPr>
            </w:pPr>
            <w:r>
              <w:rPr>
                <w:rFonts w:ascii="Times New Roman" w:hAnsi="Times New Roman" w:cs="Times New Roman"/>
                <w:color w:val="000000" w:themeColor="text1"/>
                <w:sz w:val="16"/>
                <w:szCs w:val="16"/>
                <w:lang w:eastAsia="zh-CN"/>
              </w:rPr>
              <w:t>..</w:t>
            </w:r>
          </w:p>
        </w:tc>
        <w:tc>
          <w:tcPr>
            <w:tcW w:w="457" w:type="dxa"/>
            <w:tcBorders>
              <w:top w:val="single" w:sz="4" w:space="0" w:color="auto"/>
              <w:left w:val="single" w:sz="4" w:space="0" w:color="auto"/>
              <w:bottom w:val="single" w:sz="4" w:space="0" w:color="auto"/>
              <w:right w:val="single" w:sz="4" w:space="0" w:color="auto"/>
            </w:tcBorders>
            <w:shd w:val="clear" w:color="auto" w:fill="auto"/>
          </w:tcPr>
          <w:p w14:paraId="4969D50B" w14:textId="1F96C3C8" w:rsidR="00E94149" w:rsidRPr="00E94149" w:rsidRDefault="00E94149" w:rsidP="00E94149">
            <w:pPr>
              <w:pStyle w:val="TAL"/>
              <w:rPr>
                <w:rFonts w:ascii="Times New Roman" w:eastAsia="Yu Mincho" w:hAnsi="Times New Roman" w:cs="Times New Roman"/>
                <w:sz w:val="16"/>
                <w:szCs w:val="16"/>
                <w:lang w:eastAsia="ja-JP"/>
              </w:rPr>
            </w:pPr>
            <w:r w:rsidRPr="00E94149">
              <w:rPr>
                <w:rFonts w:ascii="Times New Roman" w:hAnsi="Times New Roman" w:cs="Times New Roman"/>
                <w:color w:val="000000" w:themeColor="text1"/>
                <w:sz w:val="16"/>
                <w:szCs w:val="16"/>
                <w:lang w:eastAsia="zh-CN"/>
              </w:rPr>
              <w:t>Per BC</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7C1EDFA2" w14:textId="59EFD898" w:rsidR="00E94149" w:rsidRPr="00E94149" w:rsidRDefault="00E94149" w:rsidP="00E94149">
            <w:pPr>
              <w:pStyle w:val="TAL"/>
              <w:rPr>
                <w:rFonts w:ascii="Times New Roman" w:eastAsia="Yu Mincho" w:hAnsi="Times New Roman" w:cs="Times New Roman"/>
                <w:sz w:val="16"/>
                <w:szCs w:val="16"/>
                <w:lang w:eastAsia="ja-JP"/>
              </w:rPr>
            </w:pPr>
            <w:r>
              <w:rPr>
                <w:rFonts w:ascii="Times New Roman" w:hAnsi="Times New Roman" w:cs="Times New Roman"/>
                <w:color w:val="000000" w:themeColor="text1"/>
                <w:sz w:val="16"/>
                <w:szCs w:val="16"/>
              </w:rPr>
              <w:t>..</w:t>
            </w:r>
          </w:p>
        </w:tc>
        <w:tc>
          <w:tcPr>
            <w:tcW w:w="296" w:type="dxa"/>
            <w:tcBorders>
              <w:top w:val="single" w:sz="4" w:space="0" w:color="auto"/>
              <w:left w:val="single" w:sz="4" w:space="0" w:color="auto"/>
              <w:bottom w:val="single" w:sz="4" w:space="0" w:color="auto"/>
              <w:right w:val="single" w:sz="4" w:space="0" w:color="auto"/>
            </w:tcBorders>
          </w:tcPr>
          <w:p w14:paraId="1F5474CD" w14:textId="4D1908C8" w:rsidR="00E94149" w:rsidRPr="00E94149" w:rsidRDefault="00E94149" w:rsidP="00E94149">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296" w:type="dxa"/>
            <w:tcBorders>
              <w:top w:val="single" w:sz="4" w:space="0" w:color="auto"/>
              <w:left w:val="single" w:sz="4" w:space="0" w:color="auto"/>
              <w:bottom w:val="single" w:sz="4" w:space="0" w:color="auto"/>
              <w:right w:val="single" w:sz="4" w:space="0" w:color="auto"/>
            </w:tcBorders>
          </w:tcPr>
          <w:p w14:paraId="06118C48" w14:textId="2236AB18" w:rsidR="00E94149" w:rsidRPr="00E94149" w:rsidRDefault="00E94149" w:rsidP="00E94149">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A3F5549" w14:textId="77777777" w:rsidR="00E94149" w:rsidRPr="00E94149" w:rsidRDefault="00E94149" w:rsidP="00E94149">
            <w:pPr>
              <w:pStyle w:val="TAL"/>
              <w:rPr>
                <w:rFonts w:ascii="Times New Roman" w:hAnsi="Times New Roman" w:cs="Times New Roman"/>
                <w:color w:val="000000" w:themeColor="text1"/>
                <w:sz w:val="16"/>
                <w:szCs w:val="16"/>
              </w:rPr>
            </w:pP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1AB7B507" w14:textId="347F677E" w:rsidR="00E94149" w:rsidRPr="00E94149" w:rsidRDefault="00E94149" w:rsidP="00E94149">
            <w:pPr>
              <w:pStyle w:val="TAL"/>
              <w:rPr>
                <w:rFonts w:ascii="Times New Roman" w:eastAsia="Yu Mincho" w:hAnsi="Times New Roman" w:cs="Times New Roman"/>
                <w:sz w:val="16"/>
                <w:szCs w:val="16"/>
                <w:lang w:eastAsia="ja-JP"/>
              </w:rPr>
            </w:pPr>
            <w:r>
              <w:rPr>
                <w:rFonts w:ascii="Times New Roman" w:eastAsia="MS Mincho" w:hAnsi="Times New Roman" w:cs="Times New Roman"/>
                <w:color w:val="000000" w:themeColor="text1"/>
                <w:sz w:val="16"/>
                <w:szCs w:val="16"/>
              </w:rPr>
              <w:t>..</w:t>
            </w:r>
          </w:p>
        </w:tc>
      </w:tr>
    </w:tbl>
    <w:p w14:paraId="40B9949E" w14:textId="77777777" w:rsidR="00DF0F17" w:rsidRPr="00B628C5" w:rsidRDefault="00DF0F17" w:rsidP="0044625F">
      <w:pPr>
        <w:rPr>
          <w:rFonts w:ascii="Times New Roman" w:hAnsi="Times New Roman" w:cs="Times New Roman"/>
          <w:sz w:val="20"/>
          <w:szCs w:val="20"/>
        </w:rPr>
      </w:pPr>
    </w:p>
    <w:p w14:paraId="30E99C44" w14:textId="77777777" w:rsidR="008F3C8C" w:rsidRPr="00B628C5" w:rsidRDefault="00BC609E" w:rsidP="0044625F">
      <w:pPr>
        <w:pStyle w:val="ListParagraph"/>
        <w:numPr>
          <w:ilvl w:val="0"/>
          <w:numId w:val="20"/>
        </w:numPr>
        <w:rPr>
          <w:rFonts w:ascii="Times New Roman" w:hAnsi="Times New Roman" w:cs="Times New Roman"/>
          <w:sz w:val="20"/>
          <w:szCs w:val="20"/>
          <w:lang w:val="en-US"/>
        </w:rPr>
      </w:pPr>
      <w:r w:rsidRPr="00B628C5">
        <w:rPr>
          <w:rFonts w:ascii="Times New Roman" w:hAnsi="Times New Roman" w:cs="Times New Roman"/>
          <w:b/>
          <w:bCs/>
          <w:sz w:val="20"/>
          <w:szCs w:val="20"/>
          <w:lang w:val="en-US"/>
        </w:rPr>
        <w:t>FG 63-1</w:t>
      </w:r>
      <w:r w:rsidRPr="00B628C5">
        <w:rPr>
          <w:rFonts w:ascii="Times New Roman" w:hAnsi="Times New Roman" w:cs="Times New Roman"/>
          <w:sz w:val="20"/>
          <w:szCs w:val="20"/>
          <w:lang w:val="en-US"/>
        </w:rPr>
        <w:t xml:space="preserve">: </w:t>
      </w:r>
    </w:p>
    <w:p w14:paraId="668BBACB" w14:textId="687C8EDA" w:rsidR="008F3C8C" w:rsidRPr="006B62D7" w:rsidRDefault="00BC609E" w:rsidP="006B62D7">
      <w:pPr>
        <w:pStyle w:val="ListParagraph"/>
        <w:numPr>
          <w:ilvl w:val="1"/>
          <w:numId w:val="20"/>
        </w:numPr>
        <w:rPr>
          <w:rFonts w:ascii="Times New Roman" w:hAnsi="Times New Roman" w:cs="Times New Roman"/>
          <w:sz w:val="20"/>
          <w:szCs w:val="20"/>
          <w:lang w:val="en-US"/>
        </w:rPr>
      </w:pPr>
      <w:r w:rsidRPr="00B628C5">
        <w:rPr>
          <w:rFonts w:ascii="Times New Roman" w:hAnsi="Times New Roman" w:cs="Times New Roman"/>
          <w:sz w:val="20"/>
          <w:szCs w:val="20"/>
          <w:lang w:val="en-US"/>
        </w:rPr>
        <w:t xml:space="preserve">The pre-requisite FGs for FG 63-1 should be </w:t>
      </w:r>
      <w:r w:rsidR="003D5EC0" w:rsidRPr="003D5EC0">
        <w:rPr>
          <w:rFonts w:ascii="Times New Roman" w:hAnsi="Times New Roman" w:cs="Times New Roman"/>
          <w:sz w:val="20"/>
          <w:szCs w:val="20"/>
          <w:lang w:val="en-US"/>
        </w:rPr>
        <w:t>aligned with those of FG 45-1</w:t>
      </w:r>
      <w:r w:rsidRPr="00B628C5">
        <w:rPr>
          <w:rFonts w:ascii="Times New Roman" w:hAnsi="Times New Roman" w:cs="Times New Roman"/>
          <w:sz w:val="20"/>
          <w:szCs w:val="20"/>
          <w:lang w:val="en-US"/>
        </w:rPr>
        <w:t>, i.e., 2-21 or 2-22 or 2-23 or 2-23a</w:t>
      </w:r>
    </w:p>
    <w:p w14:paraId="23B626E0" w14:textId="77777777" w:rsidR="00DB343D" w:rsidRPr="00B628C5" w:rsidRDefault="008F3C8C" w:rsidP="0044625F">
      <w:pPr>
        <w:pStyle w:val="ListParagraph"/>
        <w:numPr>
          <w:ilvl w:val="0"/>
          <w:numId w:val="20"/>
        </w:numPr>
        <w:rPr>
          <w:rFonts w:ascii="Times New Roman" w:hAnsi="Times New Roman" w:cs="Times New Roman"/>
          <w:sz w:val="20"/>
          <w:szCs w:val="20"/>
          <w:lang w:val="en-US"/>
        </w:rPr>
      </w:pPr>
      <w:r w:rsidRPr="00B628C5">
        <w:rPr>
          <w:rFonts w:ascii="Times New Roman" w:hAnsi="Times New Roman" w:cs="Times New Roman"/>
          <w:b/>
          <w:bCs/>
          <w:sz w:val="20"/>
          <w:szCs w:val="20"/>
          <w:lang w:val="en-US"/>
        </w:rPr>
        <w:t>F</w:t>
      </w:r>
      <w:r w:rsidR="00DB343D" w:rsidRPr="00B628C5">
        <w:rPr>
          <w:rFonts w:ascii="Times New Roman" w:hAnsi="Times New Roman" w:cs="Times New Roman"/>
          <w:b/>
          <w:bCs/>
          <w:sz w:val="20"/>
          <w:szCs w:val="20"/>
          <w:lang w:val="en-US"/>
        </w:rPr>
        <w:t>G 63-2</w:t>
      </w:r>
      <w:r w:rsidR="00DB343D" w:rsidRPr="00B628C5">
        <w:rPr>
          <w:rFonts w:ascii="Times New Roman" w:hAnsi="Times New Roman" w:cs="Times New Roman"/>
          <w:sz w:val="20"/>
          <w:szCs w:val="20"/>
          <w:lang w:val="en-US"/>
        </w:rPr>
        <w:t>:</w:t>
      </w:r>
    </w:p>
    <w:p w14:paraId="18186E8E" w14:textId="16593022" w:rsidR="00B70F24" w:rsidRPr="00B628C5" w:rsidRDefault="006B62D7" w:rsidP="006B62D7">
      <w:pPr>
        <w:pStyle w:val="ListParagraph"/>
        <w:numPr>
          <w:ilvl w:val="1"/>
          <w:numId w:val="20"/>
        </w:numPr>
        <w:rPr>
          <w:rFonts w:ascii="Times New Roman" w:hAnsi="Times New Roman" w:cs="Times New Roman"/>
          <w:sz w:val="20"/>
          <w:szCs w:val="20"/>
          <w:lang w:val="en-US"/>
        </w:rPr>
      </w:pPr>
      <w:r>
        <w:rPr>
          <w:rFonts w:ascii="Times New Roman" w:hAnsi="Times New Roman" w:cs="Times New Roman"/>
          <w:sz w:val="20"/>
          <w:szCs w:val="20"/>
          <w:lang w:val="en-US"/>
        </w:rPr>
        <w:t>Editorial comment</w:t>
      </w:r>
      <w:r w:rsidR="00F80B87">
        <w:rPr>
          <w:rFonts w:ascii="Times New Roman" w:hAnsi="Times New Roman" w:cs="Times New Roman"/>
          <w:sz w:val="20"/>
          <w:szCs w:val="20"/>
          <w:lang w:val="en-US"/>
        </w:rPr>
        <w:t>:</w:t>
      </w:r>
      <w:r>
        <w:rPr>
          <w:rFonts w:ascii="Times New Roman" w:hAnsi="Times New Roman" w:cs="Times New Roman"/>
          <w:sz w:val="20"/>
          <w:szCs w:val="20"/>
          <w:lang w:val="en-US"/>
        </w:rPr>
        <w:t xml:space="preserve"> component 4 should be numbered as component 2. </w:t>
      </w:r>
      <w:r w:rsidR="00B70F24" w:rsidRPr="00B628C5">
        <w:rPr>
          <w:rFonts w:ascii="Times New Roman" w:hAnsi="Times New Roman" w:cs="Times New Roman"/>
          <w:sz w:val="20"/>
          <w:szCs w:val="20"/>
          <w:lang w:val="en-US"/>
        </w:rPr>
        <w:t xml:space="preserve"> </w:t>
      </w:r>
    </w:p>
    <w:p w14:paraId="51D232B1" w14:textId="77777777" w:rsidR="002B6FB0" w:rsidRPr="00B628C5" w:rsidRDefault="002B6FB0" w:rsidP="002B6FB0">
      <w:pPr>
        <w:rPr>
          <w:rFonts w:ascii="Times New Roman" w:hAnsi="Times New Roman" w:cs="Times New Roman"/>
          <w:sz w:val="20"/>
          <w:szCs w:val="20"/>
        </w:rPr>
      </w:pPr>
    </w:p>
    <w:p w14:paraId="53C65DFD" w14:textId="3B74D57B" w:rsidR="00311AA7" w:rsidRPr="00B628C5" w:rsidRDefault="00311AA7" w:rsidP="00311AA7">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1: Consider the following updates to FG 63-1</w:t>
      </w:r>
      <w:r w:rsidR="006B62D7">
        <w:rPr>
          <w:rFonts w:ascii="Times New Roman" w:hAnsi="Times New Roman" w:cs="Times New Roman"/>
          <w:b/>
          <w:bCs/>
          <w:sz w:val="20"/>
          <w:szCs w:val="20"/>
        </w:rPr>
        <w:t xml:space="preserve"> and FG 63-2</w:t>
      </w:r>
      <w:r w:rsidRPr="00B628C5">
        <w:rPr>
          <w:rFonts w:ascii="Times New Roman" w:hAnsi="Times New Roman" w:cs="Times New Roman"/>
          <w:b/>
          <w:bCs/>
          <w:sz w:val="20"/>
          <w:szCs w:val="20"/>
        </w:rPr>
        <w:t>:</w:t>
      </w:r>
    </w:p>
    <w:p w14:paraId="71B2134F" w14:textId="442594A4" w:rsidR="006B62D7" w:rsidRPr="006B62D7" w:rsidRDefault="006B62D7" w:rsidP="006B62D7">
      <w:pPr>
        <w:pStyle w:val="ListParagraph"/>
        <w:numPr>
          <w:ilvl w:val="1"/>
          <w:numId w:val="22"/>
        </w:numPr>
        <w:rPr>
          <w:rFonts w:ascii="Times New Roman" w:hAnsi="Times New Roman" w:cs="Times New Roman"/>
          <w:b/>
          <w:bCs/>
          <w:sz w:val="20"/>
          <w:szCs w:val="20"/>
          <w:lang w:val="en-US"/>
        </w:rPr>
      </w:pPr>
      <w:r w:rsidRPr="006B62D7">
        <w:rPr>
          <w:rFonts w:ascii="Times New Roman" w:hAnsi="Times New Roman" w:cs="Times New Roman"/>
          <w:b/>
          <w:bCs/>
          <w:sz w:val="20"/>
          <w:szCs w:val="20"/>
          <w:lang w:val="en-US"/>
        </w:rPr>
        <w:t>The pre-requisite FGs for FG 63-1 should be 2-21 or 2-22 or 2-23 or 2-23a</w:t>
      </w:r>
    </w:p>
    <w:p w14:paraId="2FA8FE90" w14:textId="48B7CBA3" w:rsidR="006B62D7" w:rsidRPr="006B62D7" w:rsidRDefault="00F80B87" w:rsidP="006B62D7">
      <w:pPr>
        <w:pStyle w:val="ListParagraph"/>
        <w:numPr>
          <w:ilvl w:val="1"/>
          <w:numId w:val="22"/>
        </w:numPr>
        <w:rPr>
          <w:rFonts w:ascii="Times New Roman" w:hAnsi="Times New Roman" w:cs="Times New Roman"/>
          <w:b/>
          <w:bCs/>
          <w:sz w:val="20"/>
          <w:szCs w:val="20"/>
          <w:lang w:val="en-US"/>
        </w:rPr>
      </w:pPr>
      <w:r w:rsidRPr="006B62D7">
        <w:rPr>
          <w:rFonts w:ascii="Times New Roman" w:hAnsi="Times New Roman" w:cs="Times New Roman"/>
          <w:b/>
          <w:bCs/>
          <w:sz w:val="20"/>
          <w:szCs w:val="20"/>
          <w:lang w:val="en-US"/>
        </w:rPr>
        <w:t>Component</w:t>
      </w:r>
      <w:r w:rsidR="006B62D7" w:rsidRPr="006B62D7">
        <w:rPr>
          <w:rFonts w:ascii="Times New Roman" w:hAnsi="Times New Roman" w:cs="Times New Roman"/>
          <w:b/>
          <w:bCs/>
          <w:sz w:val="20"/>
          <w:szCs w:val="20"/>
          <w:lang w:val="en-US"/>
        </w:rPr>
        <w:t xml:space="preserve"> 4 for FG 63-2 should be numbered as component 2.</w:t>
      </w:r>
    </w:p>
    <w:p w14:paraId="422CA470" w14:textId="7790C88C" w:rsidR="00DF0F17" w:rsidRPr="00B628C5" w:rsidRDefault="00DF0F17" w:rsidP="00DF0F17">
      <w:pPr>
        <w:ind w:left="1418" w:hanging="1134"/>
        <w:rPr>
          <w:rFonts w:ascii="Times New Roman" w:hAnsi="Times New Roman" w:cs="Times New Roman"/>
          <w:b/>
          <w:bCs/>
          <w:sz w:val="20"/>
          <w:szCs w:val="20"/>
        </w:rPr>
      </w:pPr>
    </w:p>
    <w:p w14:paraId="24FE0655" w14:textId="30901274" w:rsidR="006771FD" w:rsidRPr="00B628C5" w:rsidRDefault="006771FD" w:rsidP="006771FD">
      <w:pPr>
        <w:pStyle w:val="Heading2"/>
        <w:rPr>
          <w:lang w:val="en-US"/>
        </w:rPr>
      </w:pPr>
      <w:r w:rsidRPr="00B628C5">
        <w:rPr>
          <w:lang w:val="en-US"/>
        </w:rPr>
        <w:lastRenderedPageBreak/>
        <w:t xml:space="preserve">CSI-RS based Beam Management </w:t>
      </w:r>
    </w:p>
    <w:p w14:paraId="4045A8D8" w14:textId="2E6F4360" w:rsidR="006771FD" w:rsidRPr="00B628C5" w:rsidRDefault="006771FD" w:rsidP="006771FD">
      <w:pPr>
        <w:rPr>
          <w:rFonts w:ascii="Times New Roman" w:hAnsi="Times New Roman" w:cs="Times New Roman"/>
          <w:sz w:val="20"/>
          <w:szCs w:val="20"/>
        </w:rPr>
      </w:pPr>
      <w:r w:rsidRPr="00B628C5">
        <w:rPr>
          <w:rFonts w:ascii="Times New Roman" w:hAnsi="Times New Roman" w:cs="Times New Roman"/>
          <w:sz w:val="20"/>
          <w:szCs w:val="20"/>
        </w:rPr>
        <w:t xml:space="preserve">The </w:t>
      </w:r>
      <w:r w:rsidR="008F6382" w:rsidRPr="00B628C5">
        <w:rPr>
          <w:rFonts w:ascii="Times New Roman" w:hAnsi="Times New Roman" w:cs="Times New Roman"/>
          <w:sz w:val="20"/>
          <w:szCs w:val="20"/>
        </w:rPr>
        <w:t>FGs</w:t>
      </w:r>
      <w:r w:rsidRPr="00B628C5">
        <w:rPr>
          <w:rFonts w:ascii="Times New Roman" w:hAnsi="Times New Roman" w:cs="Times New Roman"/>
          <w:sz w:val="20"/>
          <w:szCs w:val="20"/>
        </w:rPr>
        <w:t xml:space="preserve"> 63-3, 63-3a, 63-4, 63-4a</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t>
      </w:r>
      <w:r w:rsidR="00843BBB" w:rsidRPr="00B628C5">
        <w:rPr>
          <w:rFonts w:ascii="Times New Roman" w:hAnsi="Times New Roman" w:cs="Times New Roman"/>
          <w:sz w:val="20"/>
          <w:szCs w:val="20"/>
        </w:rPr>
        <w:t>related to</w:t>
      </w:r>
      <w:r w:rsidRPr="00B628C5">
        <w:rPr>
          <w:rFonts w:ascii="Times New Roman" w:hAnsi="Times New Roman" w:cs="Times New Roman"/>
          <w:sz w:val="20"/>
          <w:szCs w:val="20"/>
        </w:rPr>
        <w:t xml:space="preserve"> CSI-RS based TCI state activation and indication</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were </w:t>
      </w:r>
      <w:r w:rsidR="00E94149">
        <w:rPr>
          <w:rFonts w:ascii="Times New Roman" w:hAnsi="Times New Roman" w:cs="Times New Roman"/>
          <w:sz w:val="20"/>
          <w:szCs w:val="20"/>
        </w:rPr>
        <w:t>updated</w:t>
      </w:r>
      <w:r w:rsidRPr="00B628C5">
        <w:rPr>
          <w:rFonts w:ascii="Times New Roman" w:hAnsi="Times New Roman" w:cs="Times New Roman"/>
          <w:sz w:val="20"/>
          <w:szCs w:val="20"/>
        </w:rPr>
        <w:t xml:space="preserve"> </w:t>
      </w:r>
      <w:r w:rsidR="00C663B5">
        <w:rPr>
          <w:rFonts w:ascii="Times New Roman" w:hAnsi="Times New Roman" w:cs="Times New Roman"/>
          <w:sz w:val="20"/>
          <w:szCs w:val="20"/>
        </w:rPr>
        <w:t>during</w:t>
      </w:r>
      <w:r w:rsidRPr="00B628C5">
        <w:rPr>
          <w:rFonts w:ascii="Times New Roman" w:hAnsi="Times New Roman" w:cs="Times New Roman"/>
          <w:sz w:val="20"/>
          <w:szCs w:val="20"/>
        </w:rPr>
        <w:t xml:space="preserve"> the last RAN1 meeting with the following outcome which still has </w:t>
      </w:r>
      <w:r w:rsidR="00EA64E3" w:rsidRPr="00B628C5">
        <w:rPr>
          <w:rFonts w:ascii="Times New Roman" w:hAnsi="Times New Roman" w:cs="Times New Roman"/>
          <w:sz w:val="20"/>
          <w:szCs w:val="20"/>
        </w:rPr>
        <w:t>a few</w:t>
      </w:r>
      <w:r w:rsidRPr="00B628C5">
        <w:rPr>
          <w:rFonts w:ascii="Times New Roman" w:hAnsi="Times New Roman" w:cs="Times New Roman"/>
          <w:sz w:val="20"/>
          <w:szCs w:val="20"/>
        </w:rPr>
        <w:t xml:space="preserve"> </w:t>
      </w:r>
      <w:r w:rsidR="00FB6C5E">
        <w:rPr>
          <w:rFonts w:ascii="Times New Roman" w:hAnsi="Times New Roman" w:cs="Times New Roman"/>
          <w:sz w:val="20"/>
          <w:szCs w:val="20"/>
        </w:rPr>
        <w:t>FFFs</w:t>
      </w:r>
      <w:r w:rsidRPr="00B628C5">
        <w:rPr>
          <w:rFonts w:ascii="Times New Roman" w:hAnsi="Times New Roman" w:cs="Times New Roman"/>
          <w:sz w:val="20"/>
          <w:szCs w:val="20"/>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938"/>
        <w:gridCol w:w="2331"/>
        <w:gridCol w:w="720"/>
        <w:gridCol w:w="540"/>
        <w:gridCol w:w="450"/>
        <w:gridCol w:w="296"/>
        <w:gridCol w:w="782"/>
        <w:gridCol w:w="296"/>
        <w:gridCol w:w="296"/>
        <w:gridCol w:w="296"/>
        <w:gridCol w:w="222"/>
        <w:gridCol w:w="296"/>
      </w:tblGrid>
      <w:tr w:rsidR="00D833E0" w:rsidRPr="00703123" w14:paraId="77D396A8" w14:textId="77777777" w:rsidTr="00D833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88B6B" w14:textId="77777777"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6DFF"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CSI-RS as Type-D QCL source RS in the indicated joint LTM TCI state</w:t>
            </w:r>
          </w:p>
          <w:p w14:paraId="200DBF95"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4A7B78D7"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in the indicated joint LTM TCI states</w:t>
            </w:r>
          </w:p>
          <w:p w14:paraId="7DD7B568" w14:textId="2B4F3111" w:rsidR="00D833E0" w:rsidRPr="00703123" w:rsidRDefault="00D833E0" w:rsidP="00735F7B">
            <w:pPr>
              <w:rPr>
                <w:rFonts w:ascii="Times New Roman" w:hAnsi="Times New Roman" w:cs="Times New Roman"/>
                <w:color w:val="000000" w:themeColor="text1"/>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5746CC"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A43EF3A"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B3D6C39" w14:textId="5434D778"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E6D8C9D" w14:textId="4722C6B7" w:rsidR="00D833E0" w:rsidRPr="00703123" w:rsidRDefault="00D833E0" w:rsidP="00735F7B">
            <w:pPr>
              <w:pStyle w:val="TAL"/>
              <w:rPr>
                <w:rFonts w:ascii="Times New Roman" w:eastAsia="SimSun" w:hAnsi="Times New Roman" w:cs="Times New Roman"/>
                <w:color w:val="000000" w:themeColor="text1"/>
                <w:sz w:val="16"/>
                <w:szCs w:val="16"/>
                <w:lang w:eastAsia="zh-CN"/>
              </w:rPr>
            </w:pPr>
            <w:r>
              <w:rPr>
                <w:rFonts w:ascii="Times New Roman" w:eastAsia="SimSun" w:hAnsi="Times New Roman" w:cs="Times New Roman"/>
                <w:color w:val="000000" w:themeColor="text1"/>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7BB84EEE"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EFE1" w14:textId="1B8B3EA6" w:rsidR="00D833E0" w:rsidRPr="00703123" w:rsidRDefault="00D833E0"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4B63" w14:textId="6CFC88F3" w:rsidR="00D833E0" w:rsidRPr="00703123" w:rsidRDefault="00D833E0" w:rsidP="00735F7B">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DD13006" w14:textId="5BE31548" w:rsidR="00D833E0" w:rsidRPr="00703123" w:rsidRDefault="00D833E0"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06C52A42" w14:textId="77777777" w:rsidR="00D833E0" w:rsidRPr="00703123" w:rsidRDefault="00D833E0"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1D1D" w14:textId="0F069684" w:rsidR="00D833E0" w:rsidRPr="00703123" w:rsidRDefault="00C4079C"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r>
      <w:tr w:rsidR="00D833E0" w:rsidRPr="00703123" w14:paraId="115EEB40" w14:textId="77777777" w:rsidTr="00D833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1DCD3"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611F"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CSI-RS as Type-D QCL source RS for MAC-CE activated joint LTM TCI states</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10B7AD45"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for MAC-CE activated joint LTM TCI states</w:t>
            </w:r>
          </w:p>
          <w:p w14:paraId="717EDCB9" w14:textId="181A3484" w:rsidR="00D833E0" w:rsidRPr="00703123" w:rsidRDefault="00D833E0" w:rsidP="00735F7B">
            <w:pPr>
              <w:rPr>
                <w:rFonts w:ascii="Times New Roman" w:hAnsi="Times New Roman" w:cs="Times New Roman"/>
                <w:color w:val="000000" w:themeColor="text1"/>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E688F0"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9203008"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2DFA2BD" w14:textId="77777777"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72DB7E" w14:textId="321BB0AA" w:rsidR="00D833E0" w:rsidRPr="00703123" w:rsidRDefault="00D833E0" w:rsidP="00735F7B">
            <w:pPr>
              <w:pStyle w:val="TAL"/>
              <w:rPr>
                <w:rFonts w:ascii="Times New Roman" w:eastAsia="SimSun" w:hAnsi="Times New Roman" w:cs="Times New Roman"/>
                <w:color w:val="000000" w:themeColor="text1"/>
                <w:sz w:val="16"/>
                <w:szCs w:val="16"/>
                <w:lang w:eastAsia="zh-CN"/>
              </w:rPr>
            </w:pPr>
            <w:r>
              <w:rPr>
                <w:rFonts w:ascii="Times New Roman" w:eastAsia="SimSun" w:hAnsi="Times New Roman" w:cs="Times New Roman"/>
                <w:color w:val="000000" w:themeColor="text1"/>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595B3867"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BA23" w14:textId="366F6C40"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F548" w14:textId="492AB0B6" w:rsidR="00D833E0" w:rsidRPr="00703123" w:rsidRDefault="00D833E0" w:rsidP="00735F7B">
            <w:pPr>
              <w:pStyle w:val="NormalWeb"/>
              <w:keepNext/>
              <w:keepLines/>
              <w:spacing w:before="0" w:beforeAutospacing="0" w:after="0" w:afterAutospacing="0"/>
              <w:rPr>
                <w:rFonts w:ascii="Times New Roman" w:eastAsia="Yu Mincho" w:hAnsi="Times New Roman" w:cs="Times New Roman"/>
                <w:sz w:val="16"/>
                <w:szCs w:val="16"/>
              </w:rPr>
            </w:pPr>
            <w:r>
              <w:rPr>
                <w:rFonts w:ascii="Times New Roman" w:eastAsia="Yu Mincho" w:hAnsi="Times New Roman" w:cs="Times New Roman"/>
                <w:sz w:val="16"/>
                <w:szCs w:val="16"/>
              </w:rPr>
              <w:t>..</w:t>
            </w:r>
          </w:p>
          <w:p w14:paraId="7C52B1F4" w14:textId="77777777" w:rsidR="00D833E0" w:rsidRPr="00703123" w:rsidRDefault="00D833E0" w:rsidP="00735F7B">
            <w:pPr>
              <w:pStyle w:val="TAL"/>
              <w:rPr>
                <w:rFonts w:ascii="Times New Roman" w:hAnsi="Times New Roman" w:cs="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06B8F96C" w14:textId="6D31EC03" w:rsidR="00D833E0" w:rsidRPr="00703123" w:rsidRDefault="00D833E0"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05DA4E4E" w14:textId="77777777" w:rsidR="00D833E0" w:rsidRPr="00703123" w:rsidRDefault="00D833E0"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E5F0" w14:textId="5B15C2A2" w:rsidR="00D833E0" w:rsidRPr="00703123" w:rsidRDefault="00C4079C"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r>
      <w:tr w:rsidR="00D833E0" w:rsidRPr="00703123" w14:paraId="78289A65" w14:textId="77777777" w:rsidTr="00D833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7909C"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018"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CSI-RS as Type-D QCL source RS in the indicated separate DL/UL LTM TCI states</w:t>
            </w:r>
          </w:p>
          <w:p w14:paraId="161612B4"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67D85223"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in the indicated separate DL/UL LTM TCI states</w:t>
            </w:r>
          </w:p>
          <w:p w14:paraId="70D4053E" w14:textId="405D6F8A" w:rsidR="00D833E0" w:rsidRPr="00703123" w:rsidRDefault="00D833E0" w:rsidP="00735F7B">
            <w:pPr>
              <w:rPr>
                <w:rFonts w:ascii="Times New Roman" w:hAnsi="Times New Roman" w:cs="Times New Roman"/>
                <w:color w:val="000000" w:themeColor="text1"/>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DA1762"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9BFC7D2"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D61861F" w14:textId="77777777"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163545D" w14:textId="201E5041" w:rsidR="00D833E0" w:rsidRPr="00703123" w:rsidRDefault="00D833E0" w:rsidP="00735F7B">
            <w:pPr>
              <w:pStyle w:val="TAL"/>
              <w:rPr>
                <w:rFonts w:ascii="Times New Roman" w:eastAsia="SimSun" w:hAnsi="Times New Roman" w:cs="Times New Roman"/>
                <w:color w:val="000000" w:themeColor="text1"/>
                <w:sz w:val="16"/>
                <w:szCs w:val="16"/>
                <w:lang w:eastAsia="zh-CN"/>
              </w:rPr>
            </w:pPr>
            <w:r>
              <w:rPr>
                <w:rFonts w:ascii="Times New Roman" w:eastAsia="SimSun" w:hAnsi="Times New Roman" w:cs="Times New Roman"/>
                <w:color w:val="000000" w:themeColor="text1"/>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6AA84C6C"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C6DD" w14:textId="593D8B12"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986C" w14:textId="33A21DE0" w:rsidR="00D833E0" w:rsidRPr="00703123" w:rsidRDefault="00D833E0" w:rsidP="00735F7B">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BEF568A" w14:textId="16564635" w:rsidR="00D833E0" w:rsidRPr="00703123" w:rsidRDefault="00D833E0"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07865470" w14:textId="77777777" w:rsidR="00D833E0" w:rsidRPr="00703123" w:rsidRDefault="00D833E0"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23A1" w14:textId="4CA20AC0" w:rsidR="00D833E0" w:rsidRPr="00703123" w:rsidRDefault="00C4079C"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r>
      <w:tr w:rsidR="00D833E0" w:rsidRPr="00703123" w14:paraId="505C4781" w14:textId="77777777" w:rsidTr="00D833E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43948"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432"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CSI-RS as Type-D QCL source RS for MAC-CE activated separate DL/UL LTM TCI states</w:t>
            </w:r>
          </w:p>
        </w:tc>
        <w:tc>
          <w:tcPr>
            <w:tcW w:w="2331" w:type="dxa"/>
            <w:tcBorders>
              <w:top w:val="single" w:sz="4" w:space="0" w:color="auto"/>
              <w:left w:val="single" w:sz="4" w:space="0" w:color="auto"/>
              <w:bottom w:val="single" w:sz="4" w:space="0" w:color="auto"/>
              <w:right w:val="single" w:sz="4" w:space="0" w:color="auto"/>
            </w:tcBorders>
            <w:shd w:val="clear" w:color="auto" w:fill="auto"/>
          </w:tcPr>
          <w:p w14:paraId="6124715D" w14:textId="77777777" w:rsidR="00D833E0" w:rsidRPr="00703123" w:rsidRDefault="00D833E0" w:rsidP="00735F7B">
            <w:pPr>
              <w:pStyle w:val="NormalWeb"/>
              <w:spacing w:before="60" w:beforeAutospacing="0" w:after="60" w:afterAutospacing="0" w:line="288" w:lineRule="auto"/>
              <w:rPr>
                <w:rFonts w:ascii="Times New Roman" w:eastAsia="Yu Mincho" w:hAnsi="Times New Roman" w:cs="Times New Roman"/>
                <w:sz w:val="16"/>
                <w:szCs w:val="16"/>
              </w:rPr>
            </w:pPr>
            <w:r w:rsidRPr="00703123">
              <w:rPr>
                <w:rFonts w:ascii="Times New Roman" w:eastAsia="Yu Mincho" w:hAnsi="Times New Roman" w:cs="Times New Roman"/>
                <w:sz w:val="16"/>
                <w:szCs w:val="16"/>
              </w:rPr>
              <w:t>Support CSI-RS for BM as Type-D QCL source RS and TRS as Type-A QCL source RS for MAC-CE activated separate DL/UL LTM TCI states</w:t>
            </w:r>
          </w:p>
          <w:p w14:paraId="4E1DD666" w14:textId="6D0E1B32" w:rsidR="00D833E0" w:rsidRPr="00703123" w:rsidRDefault="00D833E0" w:rsidP="00735F7B">
            <w:pPr>
              <w:rPr>
                <w:rFonts w:ascii="Times New Roman" w:hAnsi="Times New Roman" w:cs="Times New Roman"/>
                <w:color w:val="000000" w:themeColor="text1"/>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B6EA2F" w14:textId="77777777" w:rsidR="00D833E0" w:rsidRPr="00703123" w:rsidRDefault="00D833E0" w:rsidP="00735F7B">
            <w:pPr>
              <w:pStyle w:val="TAL"/>
              <w:rPr>
                <w:rFonts w:ascii="Times New Roman" w:eastAsia="MS Mincho" w:hAnsi="Times New Roman" w:cs="Times New Roman"/>
                <w:color w:val="000000" w:themeColor="text1"/>
                <w:sz w:val="16"/>
                <w:szCs w:val="16"/>
                <w:lang w:eastAsia="ja-JP"/>
              </w:rPr>
            </w:pPr>
            <w:r w:rsidRPr="00703123">
              <w:rPr>
                <w:rFonts w:ascii="Times New Roman" w:eastAsia="Yu Mincho" w:hAnsi="Times New Roman" w:cs="Times New Roman"/>
                <w:sz w:val="16"/>
                <w:szCs w:val="16"/>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942F2D4"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Yes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86A7C1F" w14:textId="77777777" w:rsidR="00D833E0" w:rsidRPr="00703123" w:rsidRDefault="00D833E0" w:rsidP="00735F7B">
            <w:pPr>
              <w:pStyle w:val="TAL"/>
              <w:rPr>
                <w:rFonts w:ascii="Times New Roman" w:hAnsi="Times New Roman" w:cs="Times New Roman"/>
                <w:color w:val="000000" w:themeColor="text1"/>
                <w:sz w:val="16"/>
                <w:szCs w:val="16"/>
                <w:lang w:eastAsia="ja-JP"/>
              </w:rPr>
            </w:pPr>
            <w:r w:rsidRPr="00703123">
              <w:rPr>
                <w:rFonts w:ascii="Times New Roman" w:eastAsia="Yu Mincho" w:hAnsi="Times New Roman" w:cs="Times New Roman"/>
                <w:sz w:val="16"/>
                <w:szCs w:val="16"/>
                <w:lang w:eastAsia="ja-JP"/>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8286136" w14:textId="35BC86EE" w:rsidR="00D833E0" w:rsidRPr="00703123" w:rsidRDefault="00D833E0" w:rsidP="00735F7B">
            <w:pPr>
              <w:pStyle w:val="TAL"/>
              <w:rPr>
                <w:rFonts w:ascii="Times New Roman" w:eastAsia="SimSun" w:hAnsi="Times New Roman" w:cs="Times New Roman"/>
                <w:color w:val="000000" w:themeColor="text1"/>
                <w:sz w:val="16"/>
                <w:szCs w:val="16"/>
                <w:lang w:eastAsia="zh-CN"/>
              </w:rPr>
            </w:pPr>
            <w:r>
              <w:rPr>
                <w:rFonts w:ascii="Times New Roman" w:eastAsia="Yu Mincho" w:hAnsi="Times New Roman" w:cs="Times New Roman"/>
                <w:sz w:val="16"/>
                <w:szCs w:val="16"/>
                <w:lang w:eastAsia="ja-JP"/>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40265E69" w14:textId="77777777" w:rsidR="00D833E0" w:rsidRPr="00703123" w:rsidRDefault="00D833E0" w:rsidP="00735F7B">
            <w:pPr>
              <w:pStyle w:val="TAL"/>
              <w:rPr>
                <w:rFonts w:ascii="Times New Roman" w:eastAsia="SimSun" w:hAnsi="Times New Roman" w:cs="Times New Roman"/>
                <w:color w:val="000000" w:themeColor="text1"/>
                <w:sz w:val="16"/>
                <w:szCs w:val="16"/>
                <w:lang w:eastAsia="zh-CN"/>
              </w:rPr>
            </w:pPr>
            <w:r w:rsidRPr="00703123">
              <w:rPr>
                <w:rFonts w:ascii="Times New Roman" w:eastAsia="Yu Mincho" w:hAnsi="Times New Roman" w:cs="Times New Roman"/>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BD7C" w14:textId="37BA8704" w:rsidR="00D833E0" w:rsidRPr="00703123" w:rsidRDefault="00D833E0"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0B93" w14:textId="3A749FF0" w:rsidR="00D833E0" w:rsidRPr="00703123" w:rsidRDefault="00D833E0" w:rsidP="00735F7B">
            <w:pPr>
              <w:pStyle w:val="TAL"/>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C6B17BC" w14:textId="78D8712E" w:rsidR="00D833E0" w:rsidRPr="00703123" w:rsidRDefault="00D833E0"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149C0938" w14:textId="77777777" w:rsidR="00D833E0" w:rsidRPr="00703123" w:rsidRDefault="00D833E0" w:rsidP="00735F7B">
            <w:pPr>
              <w:pStyle w:val="TAL"/>
              <w:rPr>
                <w:rFonts w:ascii="Times New Roman" w:eastAsia="Yu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FED1" w14:textId="675BA7D7" w:rsidR="00D833E0" w:rsidRPr="00703123" w:rsidRDefault="00C4079C" w:rsidP="00735F7B">
            <w:pPr>
              <w:pStyle w:val="TAL"/>
              <w:rPr>
                <w:rFonts w:ascii="Times New Roman" w:hAnsi="Times New Roman" w:cs="Times New Roman"/>
                <w:color w:val="000000" w:themeColor="text1"/>
                <w:sz w:val="16"/>
                <w:szCs w:val="16"/>
                <w:lang w:eastAsia="ja-JP"/>
              </w:rPr>
            </w:pPr>
            <w:r>
              <w:rPr>
                <w:rFonts w:ascii="Times New Roman" w:hAnsi="Times New Roman" w:cs="Times New Roman"/>
                <w:color w:val="000000" w:themeColor="text1"/>
                <w:sz w:val="16"/>
                <w:szCs w:val="16"/>
                <w:lang w:eastAsia="ja-JP"/>
              </w:rPr>
              <w:t>..</w:t>
            </w:r>
          </w:p>
        </w:tc>
      </w:tr>
    </w:tbl>
    <w:p w14:paraId="1ABF791E" w14:textId="77777777" w:rsidR="006771FD" w:rsidRPr="00B628C5" w:rsidRDefault="006771FD" w:rsidP="006771FD">
      <w:pPr>
        <w:rPr>
          <w:rFonts w:ascii="Times New Roman" w:hAnsi="Times New Roman" w:cs="Times New Roman"/>
          <w:sz w:val="20"/>
          <w:szCs w:val="20"/>
        </w:rPr>
      </w:pPr>
    </w:p>
    <w:p w14:paraId="634561E9" w14:textId="0DADC465" w:rsidR="00E02D85" w:rsidRDefault="00E02D85" w:rsidP="006771FD">
      <w:pPr>
        <w:rPr>
          <w:rFonts w:ascii="Times New Roman" w:hAnsi="Times New Roman" w:cs="Times New Roman"/>
          <w:sz w:val="20"/>
          <w:szCs w:val="20"/>
        </w:rPr>
      </w:pPr>
      <w:r w:rsidRPr="00E02D85">
        <w:rPr>
          <w:rFonts w:ascii="Times New Roman" w:hAnsi="Times New Roman" w:cs="Times New Roman"/>
          <w:sz w:val="20"/>
          <w:szCs w:val="20"/>
        </w:rPr>
        <w:t>For each of these FGs (63-3/3a, 63-4/4a), the corresponding Rel-18 FG should serve as the prerequisite FG. Specifically, FGs 45-3, 45-3a, 45-4, and 45-4a should be defined as the prerequisites for FGs 63-3, 63-3a, 63-4, and 63-4a, respectively. With this prerequisite relationship established, there is no need to define any additional components for each of the FGs.</w:t>
      </w:r>
    </w:p>
    <w:p w14:paraId="084C8A7B" w14:textId="6BEE1438" w:rsidR="006771FD" w:rsidRPr="00B628C5" w:rsidRDefault="00E62F54" w:rsidP="00150239">
      <w:pPr>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D833E0">
        <w:rPr>
          <w:rFonts w:ascii="Times New Roman" w:hAnsi="Times New Roman" w:cs="Times New Roman"/>
          <w:b/>
          <w:bCs/>
          <w:sz w:val="20"/>
          <w:szCs w:val="20"/>
        </w:rPr>
        <w:t>2</w:t>
      </w:r>
      <w:r w:rsidRPr="00B628C5">
        <w:rPr>
          <w:rFonts w:ascii="Times New Roman" w:hAnsi="Times New Roman" w:cs="Times New Roman"/>
          <w:b/>
          <w:bCs/>
          <w:sz w:val="20"/>
          <w:szCs w:val="20"/>
        </w:rPr>
        <w:t>: FGs 45-3, 45-3a, 45-4, and 45-4a should be the pre-req</w:t>
      </w:r>
      <w:r w:rsidR="00E02D85">
        <w:rPr>
          <w:rFonts w:ascii="Times New Roman" w:hAnsi="Times New Roman" w:cs="Times New Roman"/>
          <w:b/>
          <w:bCs/>
          <w:sz w:val="20"/>
          <w:szCs w:val="20"/>
        </w:rPr>
        <w:t>ui</w:t>
      </w:r>
      <w:r w:rsidRPr="00B628C5">
        <w:rPr>
          <w:rFonts w:ascii="Times New Roman" w:hAnsi="Times New Roman" w:cs="Times New Roman"/>
          <w:b/>
          <w:bCs/>
          <w:sz w:val="20"/>
          <w:szCs w:val="20"/>
        </w:rPr>
        <w:t xml:space="preserve">site </w:t>
      </w:r>
      <w:r w:rsidR="00C663B5">
        <w:rPr>
          <w:rFonts w:ascii="Times New Roman" w:hAnsi="Times New Roman" w:cs="Times New Roman"/>
          <w:b/>
          <w:bCs/>
          <w:sz w:val="20"/>
          <w:szCs w:val="20"/>
        </w:rPr>
        <w:t>f</w:t>
      </w:r>
      <w:r w:rsidRPr="00B628C5">
        <w:rPr>
          <w:rFonts w:ascii="Times New Roman" w:hAnsi="Times New Roman" w:cs="Times New Roman"/>
          <w:b/>
          <w:bCs/>
          <w:sz w:val="20"/>
          <w:szCs w:val="20"/>
        </w:rPr>
        <w:t>or FGs 63-3, 63-3a, 63-4, and 63-4a, respectively.</w:t>
      </w:r>
      <w:r w:rsidR="00433664" w:rsidRPr="00B628C5">
        <w:rPr>
          <w:rFonts w:ascii="Times New Roman" w:hAnsi="Times New Roman" w:cs="Times New Roman"/>
          <w:sz w:val="20"/>
          <w:szCs w:val="20"/>
        </w:rPr>
        <w:t xml:space="preserve"> </w:t>
      </w:r>
    </w:p>
    <w:p w14:paraId="45B258BB" w14:textId="1D4DD554" w:rsidR="006771FD" w:rsidRPr="00B628C5" w:rsidRDefault="006771FD" w:rsidP="006771FD">
      <w:pPr>
        <w:pStyle w:val="Heading2"/>
        <w:rPr>
          <w:lang w:val="en-US"/>
        </w:rPr>
      </w:pPr>
      <w:r w:rsidRPr="00B628C5">
        <w:rPr>
          <w:lang w:val="en-US"/>
        </w:rPr>
        <w:t>Early CSI Acquisition</w:t>
      </w:r>
    </w:p>
    <w:p w14:paraId="1B4199A9" w14:textId="508A74CD" w:rsidR="006771FD" w:rsidRPr="00B628C5" w:rsidRDefault="006771FD" w:rsidP="006771FD">
      <w:r w:rsidRPr="00B628C5">
        <w:rPr>
          <w:rFonts w:ascii="Times New Roman" w:hAnsi="Times New Roman" w:cs="Times New Roman"/>
          <w:sz w:val="20"/>
          <w:szCs w:val="20"/>
        </w:rPr>
        <w:t xml:space="preserve">The </w:t>
      </w:r>
      <w:r w:rsidR="008F6382" w:rsidRPr="00B628C5">
        <w:rPr>
          <w:rFonts w:ascii="Times New Roman" w:hAnsi="Times New Roman" w:cs="Times New Roman"/>
          <w:sz w:val="20"/>
          <w:szCs w:val="20"/>
        </w:rPr>
        <w:t>FGs 63-6</w:t>
      </w:r>
      <w:r w:rsidR="00FB6C5E">
        <w:rPr>
          <w:rFonts w:ascii="Times New Roman" w:hAnsi="Times New Roman" w:cs="Times New Roman"/>
          <w:sz w:val="20"/>
          <w:szCs w:val="20"/>
        </w:rPr>
        <w:t>/6a</w:t>
      </w:r>
      <w:r w:rsidR="008F6382" w:rsidRPr="00B628C5">
        <w:rPr>
          <w:rFonts w:ascii="Times New Roman" w:hAnsi="Times New Roman" w:cs="Times New Roman"/>
          <w:sz w:val="20"/>
          <w:szCs w:val="20"/>
        </w:rPr>
        <w:t xml:space="preserve"> and 63-7</w:t>
      </w:r>
      <w:r w:rsidR="00FB6C5E">
        <w:rPr>
          <w:rFonts w:ascii="Times New Roman" w:hAnsi="Times New Roman" w:cs="Times New Roman"/>
          <w:sz w:val="20"/>
          <w:szCs w:val="20"/>
        </w:rPr>
        <w:t>/7a</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t>
      </w:r>
      <w:r w:rsidR="00843BBB" w:rsidRPr="00B628C5">
        <w:rPr>
          <w:rFonts w:ascii="Times New Roman" w:hAnsi="Times New Roman" w:cs="Times New Roman"/>
          <w:sz w:val="20"/>
          <w:szCs w:val="20"/>
        </w:rPr>
        <w:t xml:space="preserve">related to early CSI </w:t>
      </w:r>
      <w:r w:rsidR="00C663B5" w:rsidRPr="00B628C5">
        <w:rPr>
          <w:rFonts w:ascii="Times New Roman" w:hAnsi="Times New Roman" w:cs="Times New Roman"/>
          <w:sz w:val="20"/>
          <w:szCs w:val="20"/>
        </w:rPr>
        <w:t>acquisition</w:t>
      </w:r>
      <w:r w:rsidR="00C663B5">
        <w:rPr>
          <w:rFonts w:ascii="Times New Roman" w:hAnsi="Times New Roman" w:cs="Times New Roman"/>
          <w:sz w:val="20"/>
          <w:szCs w:val="20"/>
        </w:rPr>
        <w:t>,</w:t>
      </w:r>
      <w:r w:rsidR="00843BBB" w:rsidRPr="00B628C5">
        <w:rPr>
          <w:rFonts w:ascii="Times New Roman" w:hAnsi="Times New Roman" w:cs="Times New Roman"/>
          <w:sz w:val="20"/>
          <w:szCs w:val="20"/>
        </w:rPr>
        <w:t xml:space="preserve"> </w:t>
      </w:r>
      <w:r w:rsidRPr="00B628C5">
        <w:rPr>
          <w:rFonts w:ascii="Times New Roman" w:hAnsi="Times New Roman" w:cs="Times New Roman"/>
          <w:sz w:val="20"/>
          <w:szCs w:val="20"/>
        </w:rPr>
        <w:t xml:space="preserve">were </w:t>
      </w:r>
      <w:r w:rsidR="00E94149">
        <w:rPr>
          <w:rFonts w:ascii="Times New Roman" w:hAnsi="Times New Roman" w:cs="Times New Roman"/>
          <w:sz w:val="20"/>
          <w:szCs w:val="20"/>
        </w:rPr>
        <w:t>updated</w:t>
      </w:r>
      <w:r w:rsidRPr="00B628C5">
        <w:rPr>
          <w:rFonts w:ascii="Times New Roman" w:hAnsi="Times New Roman" w:cs="Times New Roman"/>
          <w:sz w:val="20"/>
          <w:szCs w:val="20"/>
        </w:rPr>
        <w:t xml:space="preserve"> in the last RAN1 meeting with the following outcome which still </w:t>
      </w:r>
      <w:r w:rsidR="00FB6C5E">
        <w:rPr>
          <w:rFonts w:ascii="Times New Roman" w:hAnsi="Times New Roman" w:cs="Times New Roman"/>
          <w:sz w:val="20"/>
          <w:szCs w:val="20"/>
        </w:rPr>
        <w:t>a few</w:t>
      </w:r>
      <w:r w:rsidRPr="00B628C5">
        <w:rPr>
          <w:rFonts w:ascii="Times New Roman" w:hAnsi="Times New Roman" w:cs="Times New Roman"/>
          <w:sz w:val="20"/>
          <w:szCs w:val="20"/>
        </w:rPr>
        <w:t xml:space="preserve"> open items [1].</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528"/>
        <w:gridCol w:w="2779"/>
        <w:gridCol w:w="492"/>
        <w:gridCol w:w="441"/>
        <w:gridCol w:w="410"/>
        <w:gridCol w:w="336"/>
        <w:gridCol w:w="505"/>
        <w:gridCol w:w="336"/>
        <w:gridCol w:w="336"/>
        <w:gridCol w:w="336"/>
        <w:gridCol w:w="1768"/>
        <w:gridCol w:w="306"/>
      </w:tblGrid>
      <w:tr w:rsidR="00C4079C" w:rsidRPr="00703123" w14:paraId="0B6F0FF1" w14:textId="77777777" w:rsidTr="00C4079C">
        <w:trPr>
          <w:trHeight w:val="17"/>
        </w:trPr>
        <w:tc>
          <w:tcPr>
            <w:tcW w:w="402" w:type="dxa"/>
            <w:tcBorders>
              <w:top w:val="single" w:sz="4" w:space="0" w:color="auto"/>
              <w:left w:val="single" w:sz="4" w:space="0" w:color="auto"/>
              <w:bottom w:val="single" w:sz="4" w:space="0" w:color="auto"/>
              <w:right w:val="single" w:sz="4" w:space="0" w:color="auto"/>
            </w:tcBorders>
            <w:shd w:val="clear" w:color="auto" w:fill="auto"/>
          </w:tcPr>
          <w:p w14:paraId="061AB5F8" w14:textId="77777777" w:rsidR="00BC2CE8" w:rsidRPr="00703123" w:rsidRDefault="00BC2CE8" w:rsidP="00BC2CE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lastRenderedPageBreak/>
              <w:t>63-6</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572292A" w14:textId="77777777" w:rsidR="00BC2CE8" w:rsidRPr="00BC2CE8" w:rsidRDefault="00BC2CE8" w:rsidP="00BC2CE8">
            <w:pPr>
              <w:rPr>
                <w:rFonts w:ascii="Times New Roman" w:eastAsia="Yu Mincho" w:hAnsi="Times New Roman" w:cs="Times New Roman"/>
                <w:sz w:val="16"/>
                <w:szCs w:val="16"/>
              </w:rPr>
            </w:pPr>
            <w:r w:rsidRPr="00BC2CE8">
              <w:rPr>
                <w:rFonts w:ascii="Times New Roman" w:eastAsia="Yu Mincho" w:hAnsi="Times New Roman" w:cs="Times New Roman"/>
                <w:sz w:val="16"/>
                <w:szCs w:val="16"/>
              </w:rPr>
              <w:t>Intra-frequency CSI-RS measurement and CSI reporting for cell indicated in CSC MAC CE after reception of LTM CSC MAC CE</w:t>
            </w:r>
            <w:r w:rsidRPr="00BC2CE8">
              <w:rPr>
                <w:rFonts w:ascii="Times New Roman" w:eastAsia="Yu Mincho" w:hAnsi="Times New Roman" w:cs="Times New Roman"/>
                <w:color w:val="FF0000"/>
                <w:sz w:val="16"/>
                <w:szCs w:val="16"/>
              </w:rPr>
              <w:t xml:space="preserve"> </w:t>
            </w:r>
            <w:r w:rsidRPr="00BC2CE8">
              <w:rPr>
                <w:rFonts w:ascii="Times New Roman" w:eastAsia="Yu Mincho" w:hAnsi="Times New Roman" w:cs="Times New Roman"/>
                <w:sz w:val="16"/>
                <w:szCs w:val="16"/>
              </w:rPr>
              <w:t>based on periodic CSI-RS resource</w:t>
            </w:r>
          </w:p>
          <w:p w14:paraId="6E1D75F0" w14:textId="77777777" w:rsidR="00BC2CE8" w:rsidRPr="00703123" w:rsidRDefault="00BC2CE8" w:rsidP="00BC2CE8">
            <w:pPr>
              <w:pStyle w:val="TAL"/>
              <w:rPr>
                <w:rFonts w:ascii="Times New Roman" w:eastAsia="Yu Mincho" w:hAnsi="Times New Roman" w:cs="Times New Roman"/>
                <w:sz w:val="16"/>
                <w:szCs w:val="16"/>
                <w:lang w:eastAsia="ja-JP"/>
              </w:rPr>
            </w:pPr>
          </w:p>
        </w:tc>
        <w:tc>
          <w:tcPr>
            <w:tcW w:w="2779" w:type="dxa"/>
            <w:tcBorders>
              <w:top w:val="single" w:sz="4" w:space="0" w:color="auto"/>
              <w:left w:val="single" w:sz="4" w:space="0" w:color="auto"/>
              <w:bottom w:val="single" w:sz="4" w:space="0" w:color="auto"/>
              <w:right w:val="single" w:sz="4" w:space="0" w:color="auto"/>
            </w:tcBorders>
            <w:shd w:val="clear" w:color="auto" w:fill="auto"/>
          </w:tcPr>
          <w:p w14:paraId="689272FA" w14:textId="77777777" w:rsidR="00BC2CE8" w:rsidRPr="00BC2CE8" w:rsidRDefault="00BC2CE8" w:rsidP="00BC2CE8">
            <w:pPr>
              <w:rPr>
                <w:rFonts w:ascii="Times New Roman" w:eastAsia="Yu Mincho" w:hAnsi="Times New Roman" w:cs="Times New Roman"/>
                <w:sz w:val="16"/>
                <w:szCs w:val="16"/>
              </w:rPr>
            </w:pPr>
            <w:r w:rsidRPr="00BC2CE8">
              <w:rPr>
                <w:rFonts w:ascii="Times New Roman" w:eastAsia="Yu Mincho" w:hAnsi="Times New Roman" w:cs="Times New Roman"/>
                <w:sz w:val="16"/>
                <w:szCs w:val="16"/>
              </w:rPr>
              <w:t>1. Support of CSI-RS measurement and CSI reporting after reception of LTM CSC MAC CE based on periodic CSI-RS(s) of cell indicated in CSC MAC CE</w:t>
            </w:r>
          </w:p>
          <w:p w14:paraId="5551BF9B" w14:textId="77777777" w:rsidR="00BC2CE8" w:rsidRPr="00BC2CE8" w:rsidRDefault="00BC2CE8" w:rsidP="00BC2CE8">
            <w:pPr>
              <w:rPr>
                <w:rFonts w:ascii="Times New Roman" w:eastAsia="Yu Mincho" w:hAnsi="Times New Roman" w:cs="Times New Roman"/>
                <w:sz w:val="16"/>
                <w:szCs w:val="16"/>
                <w:highlight w:val="yellow"/>
              </w:rPr>
            </w:pPr>
            <w:r w:rsidRPr="00BC2CE8">
              <w:rPr>
                <w:rFonts w:ascii="Times New Roman" w:eastAsia="Yu Mincho" w:hAnsi="Times New Roman" w:cs="Times New Roman"/>
                <w:sz w:val="16"/>
                <w:szCs w:val="16"/>
                <w:highlight w:val="yellow"/>
              </w:rPr>
              <w:t>[2. Maximum number of the RRC configured candidate cells]</w:t>
            </w:r>
          </w:p>
          <w:p w14:paraId="3C3079FF" w14:textId="77777777" w:rsidR="00BC2CE8" w:rsidRPr="00BC2CE8" w:rsidRDefault="00BC2CE8" w:rsidP="00BC2CE8">
            <w:pPr>
              <w:pStyle w:val="NormalWeb"/>
              <w:spacing w:before="60" w:after="60" w:line="288" w:lineRule="auto"/>
              <w:rPr>
                <w:rFonts w:ascii="Times New Roman" w:eastAsia="Yu Mincho" w:hAnsi="Times New Roman" w:cs="Times New Roman"/>
                <w:sz w:val="16"/>
                <w:szCs w:val="16"/>
                <w:lang w:val="en-GB"/>
              </w:rPr>
            </w:pPr>
            <w:r w:rsidRPr="00BC2CE8">
              <w:rPr>
                <w:rFonts w:ascii="Times New Roman" w:eastAsia="Yu Mincho" w:hAnsi="Times New Roman" w:cs="Times New Roman"/>
                <w:sz w:val="16"/>
                <w:szCs w:val="16"/>
                <w:lang w:val="en-GB"/>
              </w:rPr>
              <w:t xml:space="preserve">3. Maximum number of CSI-RS resources for CMR associated with CSI report configuration for a candidate cell </w:t>
            </w:r>
          </w:p>
          <w:p w14:paraId="2AC4F990" w14:textId="77777777" w:rsidR="00BC2CE8" w:rsidRPr="00BC2CE8" w:rsidRDefault="00BC2CE8" w:rsidP="00BC2CE8">
            <w:pPr>
              <w:pStyle w:val="NormalWeb"/>
              <w:spacing w:before="60" w:after="60" w:line="288" w:lineRule="auto"/>
              <w:rPr>
                <w:rFonts w:ascii="Times New Roman" w:eastAsia="Yu Mincho" w:hAnsi="Times New Roman" w:cs="Times New Roman"/>
                <w:sz w:val="16"/>
                <w:szCs w:val="16"/>
                <w:lang w:val="en-GB"/>
              </w:rPr>
            </w:pPr>
            <w:r w:rsidRPr="00BC2CE8">
              <w:rPr>
                <w:rFonts w:ascii="Times New Roman" w:eastAsia="Yu Mincho" w:hAnsi="Times New Roman" w:cs="Times New Roman"/>
                <w:sz w:val="16"/>
                <w:szCs w:val="16"/>
                <w:lang w:val="en-GB"/>
              </w:rPr>
              <w:t xml:space="preserve">4. Max number of CSI-RS ports of CSI-RS resource(s) associated with a CSI report configuration for CSI reporting for a candidate cell </w:t>
            </w:r>
          </w:p>
          <w:p w14:paraId="61A6DF8E" w14:textId="77777777" w:rsidR="00BC2CE8" w:rsidRPr="00BC2CE8" w:rsidRDefault="00BC2CE8" w:rsidP="00BC2CE8">
            <w:pPr>
              <w:pStyle w:val="NormalWeb"/>
              <w:spacing w:before="60" w:after="60" w:line="288" w:lineRule="auto"/>
              <w:rPr>
                <w:rFonts w:ascii="Times New Roman" w:eastAsia="Yu Mincho" w:hAnsi="Times New Roman" w:cs="Times New Roman"/>
                <w:sz w:val="16"/>
                <w:szCs w:val="16"/>
                <w:lang w:val="en-GB"/>
              </w:rPr>
            </w:pPr>
            <w:r w:rsidRPr="00BC2CE8">
              <w:rPr>
                <w:rFonts w:ascii="Times New Roman" w:eastAsia="Yu Mincho" w:hAnsi="Times New Roman" w:cs="Times New Roman"/>
                <w:sz w:val="16"/>
                <w:szCs w:val="16"/>
                <w:lang w:val="en-GB"/>
              </w:rPr>
              <w:t>5. Maximum number of Tx ports in one NZP CSI-RS resource</w:t>
            </w:r>
          </w:p>
          <w:p w14:paraId="7F1A4071" w14:textId="59DB270C" w:rsidR="00BC2CE8" w:rsidRPr="00BC2CE8" w:rsidRDefault="00BC2CE8" w:rsidP="00BC2CE8">
            <w:pPr>
              <w:pStyle w:val="NormalWeb"/>
              <w:spacing w:before="60" w:beforeAutospacing="0" w:after="60" w:afterAutospacing="0" w:line="288" w:lineRule="auto"/>
              <w:rPr>
                <w:rFonts w:ascii="Times New Roman" w:eastAsia="Yu Mincho" w:hAnsi="Times New Roman" w:cs="Times New Roman"/>
                <w:sz w:val="16"/>
                <w:szCs w:val="16"/>
              </w:rPr>
            </w:pPr>
            <w:r w:rsidRPr="00BC2CE8">
              <w:rPr>
                <w:rFonts w:ascii="Times New Roman" w:eastAsia="Yu Mincho" w:hAnsi="Times New Roman" w:cs="Times New Roman"/>
                <w:sz w:val="16"/>
                <w:szCs w:val="16"/>
                <w:lang w:val="en-GB"/>
              </w:rPr>
              <w:t>6. Max rank for CSI reporting for a candidate cell</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2D273313" w14:textId="77777777" w:rsidR="00BC2CE8" w:rsidRPr="00703123" w:rsidRDefault="00BC2CE8" w:rsidP="00BC2CE8">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highlight w:val="yellow"/>
                <w:lang w:eastAsia="ja-JP"/>
              </w:rPr>
              <w:t>FFS</w:t>
            </w:r>
          </w:p>
        </w:tc>
        <w:tc>
          <w:tcPr>
            <w:tcW w:w="441" w:type="dxa"/>
            <w:tcBorders>
              <w:top w:val="single" w:sz="4" w:space="0" w:color="auto"/>
              <w:left w:val="single" w:sz="4" w:space="0" w:color="auto"/>
              <w:bottom w:val="single" w:sz="4" w:space="0" w:color="auto"/>
              <w:right w:val="single" w:sz="4" w:space="0" w:color="auto"/>
            </w:tcBorders>
            <w:shd w:val="clear" w:color="auto" w:fill="auto"/>
          </w:tcPr>
          <w:p w14:paraId="53DF3BD7" w14:textId="0A523979" w:rsidR="00BC2CE8" w:rsidRPr="00703123" w:rsidRDefault="00C4079C"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36077C13" w14:textId="0B7C7363" w:rsidR="00BC2CE8" w:rsidRPr="00703123" w:rsidRDefault="00C4079C"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82FBDFE" w14:textId="77FB985B" w:rsidR="00BC2CE8" w:rsidRPr="00703123" w:rsidRDefault="00BC2CE8" w:rsidP="00BC2CE8">
            <w:pPr>
              <w:rPr>
                <w:rFonts w:ascii="Times New Roman" w:eastAsia="Yu Mincho" w:hAnsi="Times New Roman" w:cs="Times New Roman"/>
                <w:sz w:val="16"/>
                <w:szCs w:val="16"/>
              </w:rPr>
            </w:pPr>
            <w:r>
              <w:rPr>
                <w:rFonts w:ascii="Times New Roman" w:eastAsia="Yu Mincho" w:hAnsi="Times New Roman" w:cs="Times New Roman"/>
                <w:sz w:val="16"/>
                <w:szCs w:val="16"/>
              </w:rPr>
              <w:t>..</w:t>
            </w:r>
          </w:p>
          <w:p w14:paraId="3A9891FD" w14:textId="77777777" w:rsidR="00BC2CE8" w:rsidRPr="00703123" w:rsidRDefault="00BC2CE8" w:rsidP="00BC2CE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 xml:space="preserve"> </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0A257327" w14:textId="77777777" w:rsidR="00BC2CE8" w:rsidRPr="00703123" w:rsidRDefault="00BC2CE8" w:rsidP="00BC2CE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highlight w:val="yellow"/>
                <w:lang w:eastAsia="ja-JP"/>
              </w:rPr>
              <w:t>FFS</w:t>
            </w:r>
          </w:p>
        </w:tc>
        <w:tc>
          <w:tcPr>
            <w:tcW w:w="336" w:type="dxa"/>
            <w:tcBorders>
              <w:top w:val="single" w:sz="4" w:space="0" w:color="auto"/>
              <w:left w:val="single" w:sz="4" w:space="0" w:color="auto"/>
              <w:bottom w:val="single" w:sz="4" w:space="0" w:color="auto"/>
              <w:right w:val="single" w:sz="4" w:space="0" w:color="auto"/>
            </w:tcBorders>
          </w:tcPr>
          <w:p w14:paraId="7C497C45" w14:textId="28E02C8B" w:rsidR="00BC2CE8" w:rsidRPr="00703123"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2377AD03" w14:textId="605291D0" w:rsidR="00BC2CE8" w:rsidRPr="00703123"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9BF4348" w14:textId="56E1FC28" w:rsidR="00BC2CE8" w:rsidRPr="00703123"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39331A4F" w14:textId="77777777" w:rsidR="00BC2CE8" w:rsidRPr="00BC2CE8" w:rsidRDefault="00BC2CE8" w:rsidP="00BC2CE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2 candidate values: {1,2,3,4,5,6,7,8}</w:t>
            </w:r>
          </w:p>
          <w:p w14:paraId="78851F17" w14:textId="77777777" w:rsidR="00BC2CE8" w:rsidRPr="00BC2CE8" w:rsidRDefault="00BC2CE8" w:rsidP="00BC2CE8">
            <w:pPr>
              <w:pStyle w:val="TAL"/>
              <w:rPr>
                <w:rFonts w:ascii="Times New Roman" w:hAnsi="Times New Roman" w:cs="Times New Roman"/>
                <w:color w:val="000000" w:themeColor="text1"/>
                <w:sz w:val="16"/>
                <w:szCs w:val="16"/>
              </w:rPr>
            </w:pPr>
          </w:p>
          <w:p w14:paraId="26069FC1" w14:textId="77777777" w:rsidR="00BC2CE8" w:rsidRPr="00BC2CE8" w:rsidRDefault="00BC2CE8" w:rsidP="00BC2CE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3 candidate values: {1,2,3,4,5,6,7,8}</w:t>
            </w:r>
          </w:p>
          <w:p w14:paraId="672B8641" w14:textId="77777777" w:rsidR="00BC2CE8" w:rsidRPr="00BC2CE8" w:rsidRDefault="00BC2CE8" w:rsidP="00BC2CE8">
            <w:pPr>
              <w:pStyle w:val="TAL"/>
              <w:rPr>
                <w:rFonts w:ascii="Times New Roman" w:hAnsi="Times New Roman" w:cs="Times New Roman"/>
                <w:color w:val="000000" w:themeColor="text1"/>
                <w:sz w:val="16"/>
                <w:szCs w:val="16"/>
              </w:rPr>
            </w:pPr>
          </w:p>
          <w:p w14:paraId="0BCA4EF9" w14:textId="77777777" w:rsidR="00BC2CE8" w:rsidRPr="00BC2CE8" w:rsidRDefault="00BC2CE8" w:rsidP="00BC2CE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4 candidate values: {1,2,4,8,12,16,24,32,48,64,128}</w:t>
            </w:r>
          </w:p>
          <w:p w14:paraId="6B445463" w14:textId="77777777" w:rsidR="00BC2CE8" w:rsidRPr="00BC2CE8" w:rsidRDefault="00BC2CE8" w:rsidP="00BC2CE8">
            <w:pPr>
              <w:pStyle w:val="TAL"/>
              <w:rPr>
                <w:rFonts w:ascii="Times New Roman" w:hAnsi="Times New Roman" w:cs="Times New Roman"/>
                <w:color w:val="000000" w:themeColor="text1"/>
                <w:sz w:val="16"/>
                <w:szCs w:val="16"/>
              </w:rPr>
            </w:pPr>
          </w:p>
          <w:p w14:paraId="37664111" w14:textId="77777777" w:rsidR="00BC2CE8" w:rsidRPr="00BC2CE8" w:rsidRDefault="00BC2CE8" w:rsidP="00BC2CE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5 candidate values: {1, 2, 4, 8, 12, 16, 24, 32}</w:t>
            </w:r>
          </w:p>
          <w:p w14:paraId="68DB009D" w14:textId="77777777" w:rsidR="00BC2CE8" w:rsidRPr="00BC2CE8" w:rsidRDefault="00BC2CE8" w:rsidP="00BC2CE8">
            <w:pPr>
              <w:pStyle w:val="TAL"/>
              <w:rPr>
                <w:rFonts w:ascii="Times New Roman" w:hAnsi="Times New Roman" w:cs="Times New Roman"/>
                <w:color w:val="000000" w:themeColor="text1"/>
                <w:sz w:val="16"/>
                <w:szCs w:val="16"/>
              </w:rPr>
            </w:pPr>
          </w:p>
          <w:p w14:paraId="455D8741" w14:textId="34B38644" w:rsidR="00BC2CE8" w:rsidRPr="00703123" w:rsidRDefault="00BC2CE8" w:rsidP="00BC2CE8">
            <w:pPr>
              <w:pStyle w:val="TAL"/>
              <w:rPr>
                <w:rFonts w:ascii="Times New Roman" w:hAnsi="Times New Roman" w:cs="Times New Roman"/>
                <w:color w:val="000000" w:themeColor="text1"/>
                <w:sz w:val="16"/>
                <w:szCs w:val="16"/>
              </w:rPr>
            </w:pPr>
            <w:bookmarkStart w:id="2" w:name="OLE_LINK5"/>
            <w:r w:rsidRPr="00BC2CE8">
              <w:rPr>
                <w:rFonts w:ascii="Times New Roman" w:hAnsi="Times New Roman" w:cs="Times New Roman"/>
                <w:color w:val="000000" w:themeColor="text1"/>
                <w:sz w:val="16"/>
                <w:szCs w:val="16"/>
              </w:rPr>
              <w:t xml:space="preserve">Component 6 candidate values: </w:t>
            </w:r>
            <w:r w:rsidRPr="00BC2CE8">
              <w:rPr>
                <w:rFonts w:ascii="Times New Roman" w:hAnsi="Times New Roman" w:cs="Times New Roman"/>
                <w:color w:val="000000" w:themeColor="text1"/>
                <w:sz w:val="16"/>
                <w:szCs w:val="16"/>
                <w:highlight w:val="yellow"/>
              </w:rPr>
              <w:t>FFS</w:t>
            </w:r>
            <w:bookmarkEnd w:id="2"/>
          </w:p>
        </w:tc>
        <w:tc>
          <w:tcPr>
            <w:tcW w:w="306" w:type="dxa"/>
            <w:tcBorders>
              <w:top w:val="single" w:sz="4" w:space="0" w:color="auto"/>
              <w:left w:val="single" w:sz="4" w:space="0" w:color="auto"/>
              <w:bottom w:val="single" w:sz="4" w:space="0" w:color="auto"/>
              <w:right w:val="single" w:sz="4" w:space="0" w:color="auto"/>
            </w:tcBorders>
            <w:shd w:val="clear" w:color="auto" w:fill="auto"/>
          </w:tcPr>
          <w:p w14:paraId="301AB3C3" w14:textId="38A6DE1B" w:rsidR="00BC2CE8" w:rsidRPr="00703123"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C4079C" w:rsidRPr="00703123" w14:paraId="013F945C" w14:textId="77777777" w:rsidTr="00C4079C">
        <w:trPr>
          <w:trHeight w:val="17"/>
        </w:trPr>
        <w:tc>
          <w:tcPr>
            <w:tcW w:w="402" w:type="dxa"/>
            <w:tcBorders>
              <w:top w:val="single" w:sz="4" w:space="0" w:color="auto"/>
              <w:left w:val="single" w:sz="4" w:space="0" w:color="auto"/>
              <w:bottom w:val="single" w:sz="4" w:space="0" w:color="auto"/>
              <w:right w:val="single" w:sz="4" w:space="0" w:color="auto"/>
            </w:tcBorders>
            <w:shd w:val="clear" w:color="auto" w:fill="auto"/>
          </w:tcPr>
          <w:p w14:paraId="6BA75C53" w14:textId="49D710F1" w:rsidR="00BC2CE8" w:rsidRPr="00BC2CE8" w:rsidRDefault="00BC2CE8" w:rsidP="00BC2CE8">
            <w:pPr>
              <w:pStyle w:val="TAL"/>
              <w:rPr>
                <w:rFonts w:ascii="Times New Roman" w:eastAsia="Yu Mincho" w:hAnsi="Times New Roman" w:cs="Times New Roman"/>
                <w:sz w:val="16"/>
                <w:szCs w:val="16"/>
                <w:lang w:eastAsia="ja-JP"/>
              </w:rPr>
            </w:pPr>
            <w:r w:rsidRPr="00BC2CE8">
              <w:rPr>
                <w:rFonts w:ascii="Times New Roman" w:eastAsia="Yu Mincho" w:hAnsi="Times New Roman" w:cs="Times New Roman"/>
                <w:color w:val="000000" w:themeColor="text1"/>
                <w:sz w:val="16"/>
                <w:szCs w:val="16"/>
              </w:rPr>
              <w:t>63-6a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AB1CF42" w14:textId="77777777" w:rsidR="00BC2CE8" w:rsidRPr="00BC2CE8" w:rsidRDefault="00BC2CE8" w:rsidP="00BC2CE8">
            <w:pPr>
              <w:rPr>
                <w:rFonts w:ascii="Times New Roman" w:eastAsia="Yu Mincho" w:hAnsi="Times New Roman" w:cs="Times New Roman"/>
                <w:color w:val="000000" w:themeColor="text1"/>
                <w:sz w:val="16"/>
                <w:szCs w:val="16"/>
              </w:rPr>
            </w:pPr>
            <w:r w:rsidRPr="00BC2CE8">
              <w:rPr>
                <w:rFonts w:ascii="Times New Roman" w:eastAsia="Yu Mincho" w:hAnsi="Times New Roman" w:cs="Times New Roman"/>
                <w:color w:val="000000" w:themeColor="text1"/>
                <w:sz w:val="16"/>
                <w:szCs w:val="16"/>
              </w:rPr>
              <w:t>Intra-frequency CSI-RS measurement and CSI reporting for cell indicated in CSC MAC CE after reception of LTM CSC MAC CE based on semi-persistent CSI-RS resource</w:t>
            </w:r>
          </w:p>
          <w:p w14:paraId="0E8DBCC7" w14:textId="77777777" w:rsidR="00BC2CE8" w:rsidRPr="00BC2CE8" w:rsidRDefault="00BC2CE8" w:rsidP="00BC2CE8">
            <w:pPr>
              <w:rPr>
                <w:rFonts w:ascii="Times New Roman" w:eastAsia="Yu Mincho" w:hAnsi="Times New Roman" w:cs="Times New Roman"/>
                <w:sz w:val="16"/>
                <w:szCs w:val="16"/>
              </w:rPr>
            </w:pPr>
          </w:p>
        </w:tc>
        <w:tc>
          <w:tcPr>
            <w:tcW w:w="2779" w:type="dxa"/>
            <w:tcBorders>
              <w:top w:val="single" w:sz="4" w:space="0" w:color="auto"/>
              <w:left w:val="single" w:sz="4" w:space="0" w:color="auto"/>
              <w:bottom w:val="single" w:sz="4" w:space="0" w:color="auto"/>
              <w:right w:val="single" w:sz="4" w:space="0" w:color="auto"/>
            </w:tcBorders>
            <w:shd w:val="clear" w:color="auto" w:fill="auto"/>
          </w:tcPr>
          <w:p w14:paraId="7268EB6B" w14:textId="77777777" w:rsidR="00BC2CE8" w:rsidRPr="00BC2CE8" w:rsidRDefault="00BC2CE8" w:rsidP="00BC2CE8">
            <w:pPr>
              <w:rPr>
                <w:rFonts w:ascii="Times New Roman" w:eastAsia="Yu Mincho" w:hAnsi="Times New Roman" w:cs="Times New Roman"/>
                <w:color w:val="000000" w:themeColor="text1"/>
                <w:sz w:val="16"/>
                <w:szCs w:val="16"/>
              </w:rPr>
            </w:pPr>
            <w:r w:rsidRPr="00BC2CE8">
              <w:rPr>
                <w:rFonts w:ascii="Times New Roman" w:eastAsia="Yu Mincho" w:hAnsi="Times New Roman" w:cs="Times New Roman"/>
                <w:color w:val="000000" w:themeColor="text1"/>
                <w:sz w:val="16"/>
                <w:szCs w:val="16"/>
              </w:rPr>
              <w:t>1. Support of CSI-RS measurement and CSI reporting after reception of LTM CSC MAC CE based on periodic CSI-RS(s) of cell indicated in CSC MAC CE</w:t>
            </w:r>
          </w:p>
          <w:p w14:paraId="3E1C5CE9" w14:textId="77777777" w:rsidR="00BC2CE8" w:rsidRPr="00BC2CE8" w:rsidRDefault="00BC2CE8" w:rsidP="00BC2CE8">
            <w:pPr>
              <w:rPr>
                <w:rFonts w:ascii="Times New Roman" w:eastAsia="Yu Mincho" w:hAnsi="Times New Roman" w:cs="Times New Roman"/>
                <w:color w:val="000000" w:themeColor="text1"/>
                <w:sz w:val="16"/>
                <w:szCs w:val="16"/>
              </w:rPr>
            </w:pPr>
            <w:r w:rsidRPr="00BC2CE8">
              <w:rPr>
                <w:rFonts w:ascii="Times New Roman" w:eastAsia="Yu Mincho" w:hAnsi="Times New Roman" w:cs="Times New Roman"/>
                <w:color w:val="000000" w:themeColor="text1"/>
                <w:sz w:val="16"/>
                <w:szCs w:val="16"/>
                <w:highlight w:val="yellow"/>
              </w:rPr>
              <w:t>[2. Maximum number of the RRC configured candidate cells]</w:t>
            </w:r>
          </w:p>
          <w:p w14:paraId="612525FE" w14:textId="77777777" w:rsidR="00BC2CE8" w:rsidRPr="00BC2CE8" w:rsidRDefault="00BC2CE8" w:rsidP="00BC2CE8">
            <w:pPr>
              <w:widowControl w:val="0"/>
              <w:spacing w:before="72" w:after="72"/>
              <w:rPr>
                <w:rFonts w:ascii="Times New Roman" w:eastAsia="MS Mincho" w:hAnsi="Times New Roman" w:cs="Times New Roman"/>
                <w:color w:val="000000" w:themeColor="text1"/>
                <w:sz w:val="16"/>
                <w:szCs w:val="16"/>
              </w:rPr>
            </w:pPr>
            <w:r w:rsidRPr="00BC2CE8">
              <w:rPr>
                <w:rFonts w:ascii="Times New Roman" w:eastAsia="MS Mincho" w:hAnsi="Times New Roman" w:cs="Times New Roman"/>
                <w:color w:val="000000" w:themeColor="text1"/>
                <w:sz w:val="16"/>
                <w:szCs w:val="16"/>
              </w:rPr>
              <w:t xml:space="preserve">3. Maximum number of CSI-RS resources for CMR associated with CSI report configuration for a candidate cell </w:t>
            </w:r>
          </w:p>
          <w:p w14:paraId="692F68D2" w14:textId="77777777" w:rsidR="00BC2CE8" w:rsidRPr="00BC2CE8" w:rsidRDefault="00BC2CE8" w:rsidP="00BC2CE8">
            <w:pPr>
              <w:widowControl w:val="0"/>
              <w:spacing w:before="72" w:after="72"/>
              <w:rPr>
                <w:rFonts w:ascii="Times New Roman" w:eastAsia="MS Mincho" w:hAnsi="Times New Roman" w:cs="Times New Roman"/>
                <w:color w:val="000000" w:themeColor="text1"/>
                <w:sz w:val="16"/>
                <w:szCs w:val="16"/>
              </w:rPr>
            </w:pPr>
            <w:r w:rsidRPr="00BC2CE8">
              <w:rPr>
                <w:rFonts w:ascii="Times New Roman" w:eastAsia="MS Mincho" w:hAnsi="Times New Roman" w:cs="Times New Roman"/>
                <w:color w:val="000000" w:themeColor="text1"/>
                <w:sz w:val="16"/>
                <w:szCs w:val="16"/>
              </w:rPr>
              <w:t xml:space="preserve">4. Max number of CSI-RS ports of CSI-RS resource(s) associated with a CSI report configuration for CSI reporting for a candidate cell </w:t>
            </w:r>
          </w:p>
          <w:p w14:paraId="5AD5418A" w14:textId="77777777" w:rsidR="00BC2CE8" w:rsidRPr="00BC2CE8" w:rsidRDefault="00BC2CE8" w:rsidP="00BC2CE8">
            <w:pPr>
              <w:rPr>
                <w:rFonts w:ascii="Times New Roman" w:eastAsia="MS Mincho" w:hAnsi="Times New Roman" w:cs="Times New Roman"/>
                <w:color w:val="000000" w:themeColor="text1"/>
                <w:sz w:val="16"/>
                <w:szCs w:val="16"/>
              </w:rPr>
            </w:pPr>
            <w:r w:rsidRPr="00BC2CE8">
              <w:rPr>
                <w:rFonts w:ascii="Times New Roman" w:eastAsia="MS Mincho" w:hAnsi="Times New Roman" w:cs="Times New Roman"/>
                <w:color w:val="000000" w:themeColor="text1"/>
                <w:sz w:val="16"/>
                <w:szCs w:val="16"/>
              </w:rPr>
              <w:t>5. Maximum number of Tx ports in one NZP CSI-RS resource</w:t>
            </w:r>
          </w:p>
          <w:p w14:paraId="6E8FC747" w14:textId="424031A3" w:rsidR="00BC2CE8" w:rsidRPr="00BC2CE8" w:rsidRDefault="00BC2CE8" w:rsidP="00BC2CE8">
            <w:pPr>
              <w:rPr>
                <w:rFonts w:ascii="Times New Roman" w:eastAsia="Yu Mincho" w:hAnsi="Times New Roman" w:cs="Times New Roman"/>
                <w:sz w:val="16"/>
                <w:szCs w:val="16"/>
              </w:rPr>
            </w:pPr>
            <w:r w:rsidRPr="00BC2CE8">
              <w:rPr>
                <w:rFonts w:ascii="Times New Roman" w:eastAsia="MS Mincho" w:hAnsi="Times New Roman" w:cs="Times New Roman"/>
                <w:color w:val="000000" w:themeColor="text1"/>
                <w:sz w:val="16"/>
                <w:szCs w:val="16"/>
              </w:rPr>
              <w:t xml:space="preserve">6. Max rank for CSI reporting for a candidate cell </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1CDCD659" w14:textId="1325D0C8" w:rsidR="00BC2CE8" w:rsidRPr="00703123" w:rsidRDefault="00BC2CE8" w:rsidP="00BC2CE8">
            <w:pPr>
              <w:pStyle w:val="TAL"/>
              <w:rPr>
                <w:rFonts w:ascii="Times New Roman" w:eastAsia="Yu Mincho" w:hAnsi="Times New Roman" w:cs="Times New Roman"/>
                <w:sz w:val="16"/>
                <w:szCs w:val="16"/>
                <w:highlight w:val="yellow"/>
                <w:lang w:eastAsia="ja-JP"/>
              </w:rPr>
            </w:pPr>
            <w:r w:rsidRPr="00BC2CE8">
              <w:rPr>
                <w:rFonts w:ascii="Times New Roman" w:eastAsia="Yu Mincho" w:hAnsi="Times New Roman" w:cs="Times New Roman"/>
                <w:sz w:val="16"/>
                <w:szCs w:val="16"/>
                <w:highlight w:val="yellow"/>
                <w:lang w:eastAsia="ja-JP"/>
              </w:rPr>
              <w:t>FFS</w:t>
            </w:r>
          </w:p>
        </w:tc>
        <w:tc>
          <w:tcPr>
            <w:tcW w:w="441" w:type="dxa"/>
            <w:tcBorders>
              <w:top w:val="single" w:sz="4" w:space="0" w:color="auto"/>
              <w:left w:val="single" w:sz="4" w:space="0" w:color="auto"/>
              <w:bottom w:val="single" w:sz="4" w:space="0" w:color="auto"/>
              <w:right w:val="single" w:sz="4" w:space="0" w:color="auto"/>
            </w:tcBorders>
            <w:shd w:val="clear" w:color="auto" w:fill="auto"/>
          </w:tcPr>
          <w:p w14:paraId="5F17C901" w14:textId="564B1956" w:rsidR="00BC2CE8" w:rsidRPr="00703123" w:rsidRDefault="00C4079C"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2E871FCE" w14:textId="73180D13" w:rsidR="00BC2CE8" w:rsidRDefault="00C4079C"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10DBDFA8" w14:textId="336874CF" w:rsidR="00BC2CE8" w:rsidRDefault="00BC2CE8" w:rsidP="00BC2CE8">
            <w:pPr>
              <w:rPr>
                <w:rFonts w:ascii="Times New Roman" w:eastAsia="Yu Mincho" w:hAnsi="Times New Roman" w:cs="Times New Roman"/>
                <w:sz w:val="16"/>
                <w:szCs w:val="16"/>
              </w:rPr>
            </w:pPr>
            <w:r>
              <w:rPr>
                <w:rFonts w:ascii="Times New Roman" w:eastAsia="Yu Mincho" w:hAnsi="Times New Roman" w:cs="Times New Roman"/>
                <w:sz w:val="16"/>
                <w:szCs w:val="16"/>
              </w:rPr>
              <w:t>..</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E1FDDE3" w14:textId="0D18F70F" w:rsidR="00BC2CE8" w:rsidRPr="00703123" w:rsidRDefault="00BC2CE8" w:rsidP="00BC2CE8">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highlight w:val="yellow"/>
                <w:lang w:eastAsia="ja-JP"/>
              </w:rPr>
              <w:t>FFS</w:t>
            </w:r>
          </w:p>
        </w:tc>
        <w:tc>
          <w:tcPr>
            <w:tcW w:w="336" w:type="dxa"/>
            <w:tcBorders>
              <w:top w:val="single" w:sz="4" w:space="0" w:color="auto"/>
              <w:left w:val="single" w:sz="4" w:space="0" w:color="auto"/>
              <w:bottom w:val="single" w:sz="4" w:space="0" w:color="auto"/>
              <w:right w:val="single" w:sz="4" w:space="0" w:color="auto"/>
            </w:tcBorders>
          </w:tcPr>
          <w:p w14:paraId="07902D9A" w14:textId="278AAE41" w:rsidR="00BC2CE8"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41322225" w14:textId="0A8C0A0B" w:rsidR="00BC2CE8"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B54BDEF" w14:textId="3368110B" w:rsidR="00BC2CE8"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2A983D3B" w14:textId="77777777" w:rsidR="00BC2CE8" w:rsidRPr="00BC2CE8" w:rsidRDefault="00BC2CE8" w:rsidP="00BC2CE8">
            <w:pPr>
              <w:pStyle w:val="TAL"/>
              <w:widowControl w:val="0"/>
              <w:spacing w:before="72" w:after="72"/>
              <w:rPr>
                <w:rFonts w:ascii="Times New Roman" w:eastAsia="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2 candidate values: {1,2,3,4,5,6,7,8}</w:t>
            </w:r>
          </w:p>
          <w:p w14:paraId="2D71CD89"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p>
          <w:p w14:paraId="01E6D717"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3 candidate values: {1,2,3,4,5,6,7,8}</w:t>
            </w:r>
          </w:p>
          <w:p w14:paraId="0FD64A6D"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p>
          <w:p w14:paraId="2AF1EC80"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4 candidate values: {1,2,4,8,12,16,24,32,48,64,128}</w:t>
            </w:r>
          </w:p>
          <w:p w14:paraId="1E0ABE1F"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p>
          <w:p w14:paraId="1D2C7A04"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Component 5 candidate values: {1, 2, 4, 8, 12, 16, 24, 32}</w:t>
            </w:r>
          </w:p>
          <w:p w14:paraId="4E519B42"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p>
          <w:p w14:paraId="2BBE0879" w14:textId="77777777" w:rsidR="00BC2CE8" w:rsidRPr="00BC2CE8" w:rsidRDefault="00BC2CE8" w:rsidP="00BC2CE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6 candidate values: </w:t>
            </w:r>
            <w:r w:rsidRPr="00BC2CE8">
              <w:rPr>
                <w:rFonts w:ascii="Times New Roman" w:hAnsi="Times New Roman" w:cs="Times New Roman"/>
                <w:color w:val="000000" w:themeColor="text1"/>
                <w:sz w:val="16"/>
                <w:szCs w:val="16"/>
                <w:highlight w:val="yellow"/>
              </w:rPr>
              <w:t>FFS</w:t>
            </w:r>
          </w:p>
          <w:p w14:paraId="3D074128" w14:textId="77777777" w:rsidR="00BC2CE8" w:rsidRPr="00BC2CE8" w:rsidRDefault="00BC2CE8" w:rsidP="00BC2CE8">
            <w:pPr>
              <w:pStyle w:val="TAL"/>
              <w:rPr>
                <w:rFonts w:ascii="Times New Roman" w:hAnsi="Times New Roman" w:cs="Times New Roman"/>
                <w:color w:val="000000" w:themeColor="text1"/>
                <w:sz w:val="16"/>
                <w:szCs w:val="16"/>
              </w:rPr>
            </w:pPr>
          </w:p>
        </w:tc>
        <w:tc>
          <w:tcPr>
            <w:tcW w:w="306" w:type="dxa"/>
            <w:tcBorders>
              <w:top w:val="single" w:sz="4" w:space="0" w:color="auto"/>
              <w:left w:val="single" w:sz="4" w:space="0" w:color="auto"/>
              <w:bottom w:val="single" w:sz="4" w:space="0" w:color="auto"/>
              <w:right w:val="single" w:sz="4" w:space="0" w:color="auto"/>
            </w:tcBorders>
            <w:shd w:val="clear" w:color="auto" w:fill="auto"/>
          </w:tcPr>
          <w:p w14:paraId="5A5B725F" w14:textId="4B3E1694" w:rsidR="00BC2CE8" w:rsidRDefault="00BC2CE8" w:rsidP="00BC2CE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C4079C" w:rsidRPr="00703123" w14:paraId="352F0B01" w14:textId="77777777" w:rsidTr="00C4079C">
        <w:trPr>
          <w:trHeight w:val="17"/>
        </w:trPr>
        <w:tc>
          <w:tcPr>
            <w:tcW w:w="402" w:type="dxa"/>
            <w:tcBorders>
              <w:top w:val="single" w:sz="4" w:space="0" w:color="auto"/>
              <w:left w:val="single" w:sz="4" w:space="0" w:color="auto"/>
              <w:bottom w:val="single" w:sz="4" w:space="0" w:color="auto"/>
              <w:right w:val="single" w:sz="4" w:space="0" w:color="auto"/>
            </w:tcBorders>
            <w:shd w:val="clear" w:color="auto" w:fill="auto"/>
          </w:tcPr>
          <w:p w14:paraId="651566B4" w14:textId="77777777" w:rsidR="00BC2CE8" w:rsidRPr="00703123" w:rsidRDefault="00BC2CE8"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lastRenderedPageBreak/>
              <w:t>63-7</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86FE9C9" w14:textId="098480FD" w:rsidR="00BC2CE8" w:rsidRPr="00C4079C" w:rsidRDefault="00C4079C" w:rsidP="00735F7B">
            <w:pPr>
              <w:pStyle w:val="TAL"/>
              <w:rPr>
                <w:rFonts w:ascii="Times New Roman" w:eastAsia="Yu Mincho" w:hAnsi="Times New Roman" w:cs="Times New Roman"/>
                <w:sz w:val="16"/>
                <w:szCs w:val="16"/>
                <w:lang w:eastAsia="ja-JP"/>
              </w:rPr>
            </w:pPr>
            <w:r w:rsidRPr="00C4079C">
              <w:rPr>
                <w:rFonts w:ascii="Times New Roman" w:eastAsia="Yu Mincho" w:hAnsi="Times New Roman" w:cs="Times New Roman"/>
                <w:color w:val="000000" w:themeColor="text1"/>
                <w:sz w:val="16"/>
                <w:szCs w:val="16"/>
              </w:rPr>
              <w:t>Intra-frequency CSI-RS measurement for candidate cell  before reception of LTM CSC MAC CE based on periodic CSI-RS(s) of candidate cells</w:t>
            </w:r>
          </w:p>
        </w:tc>
        <w:tc>
          <w:tcPr>
            <w:tcW w:w="2779" w:type="dxa"/>
            <w:tcBorders>
              <w:top w:val="single" w:sz="4" w:space="0" w:color="auto"/>
              <w:left w:val="single" w:sz="4" w:space="0" w:color="auto"/>
              <w:bottom w:val="single" w:sz="4" w:space="0" w:color="auto"/>
              <w:right w:val="single" w:sz="4" w:space="0" w:color="auto"/>
            </w:tcBorders>
            <w:shd w:val="clear" w:color="auto" w:fill="auto"/>
          </w:tcPr>
          <w:p w14:paraId="686BD62E" w14:textId="77777777" w:rsidR="00C4079C" w:rsidRPr="00C4079C" w:rsidRDefault="00C4079C" w:rsidP="00C4079C">
            <w:pPr>
              <w:rPr>
                <w:rFonts w:ascii="Times New Roman" w:eastAsia="Yu Mincho" w:hAnsi="Times New Roman" w:cs="Times New Roman"/>
                <w:color w:val="000000" w:themeColor="text1"/>
                <w:sz w:val="16"/>
                <w:szCs w:val="16"/>
              </w:rPr>
            </w:pPr>
            <w:r w:rsidRPr="00C4079C">
              <w:rPr>
                <w:rFonts w:ascii="Times New Roman" w:eastAsia="Yu Mincho" w:hAnsi="Times New Roman" w:cs="Times New Roman"/>
                <w:color w:val="000000" w:themeColor="text1"/>
                <w:sz w:val="16"/>
                <w:szCs w:val="16"/>
              </w:rPr>
              <w:t>1. Support of CSI-RS measurement before reception of CSC MAC CE based on periodic CSI-RS(s) of candidate cells</w:t>
            </w:r>
          </w:p>
          <w:p w14:paraId="0C049E7F" w14:textId="77777777" w:rsidR="00C4079C" w:rsidRPr="00C4079C" w:rsidRDefault="00C4079C" w:rsidP="00C4079C">
            <w:pPr>
              <w:rPr>
                <w:rFonts w:ascii="Times New Roman" w:eastAsia="Yu Mincho" w:hAnsi="Times New Roman" w:cs="Times New Roman"/>
                <w:color w:val="000000" w:themeColor="text1"/>
                <w:sz w:val="16"/>
                <w:szCs w:val="16"/>
              </w:rPr>
            </w:pPr>
            <w:r w:rsidRPr="00C4079C">
              <w:rPr>
                <w:rFonts w:ascii="Times New Roman" w:eastAsia="Yu Mincho" w:hAnsi="Times New Roman" w:cs="Times New Roman"/>
                <w:color w:val="000000" w:themeColor="text1"/>
                <w:sz w:val="16"/>
                <w:szCs w:val="16"/>
              </w:rPr>
              <w:t>2. Maximum number of RRC configured candidate cells for CSI measurement before LTM CSC MAC CE</w:t>
            </w:r>
          </w:p>
          <w:p w14:paraId="28412450" w14:textId="77777777" w:rsidR="00C4079C" w:rsidRPr="00C4079C" w:rsidRDefault="00C4079C" w:rsidP="00C4079C">
            <w:pPr>
              <w:rPr>
                <w:rFonts w:ascii="Times New Roman" w:eastAsia="Yu Mincho" w:hAnsi="Times New Roman" w:cs="Times New Roman"/>
                <w:color w:val="000000" w:themeColor="text1"/>
                <w:sz w:val="16"/>
                <w:szCs w:val="16"/>
              </w:rPr>
            </w:pPr>
            <w:r w:rsidRPr="00C4079C">
              <w:rPr>
                <w:rFonts w:ascii="Times New Roman" w:eastAsia="Yu Mincho" w:hAnsi="Times New Roman" w:cs="Times New Roman"/>
                <w:color w:val="000000" w:themeColor="text1"/>
                <w:sz w:val="16"/>
                <w:szCs w:val="16"/>
              </w:rPr>
              <w:t>3. Maximum number of CSI-RS resources across candidate cells</w:t>
            </w:r>
          </w:p>
          <w:p w14:paraId="661AD10D" w14:textId="77777777" w:rsidR="00C4079C" w:rsidRPr="00C4079C" w:rsidRDefault="00C4079C" w:rsidP="00C4079C">
            <w:pPr>
              <w:pStyle w:val="NormalWeb"/>
              <w:spacing w:before="60" w:after="60" w:line="288" w:lineRule="auto"/>
              <w:rPr>
                <w:rFonts w:ascii="Times New Roman" w:eastAsia="Yu Mincho" w:hAnsi="Times New Roman" w:cs="Times New Roman"/>
                <w:color w:val="000000" w:themeColor="text1"/>
                <w:sz w:val="16"/>
                <w:szCs w:val="16"/>
                <w:lang w:val="en-GB"/>
              </w:rPr>
            </w:pPr>
            <w:r w:rsidRPr="00C4079C">
              <w:rPr>
                <w:rFonts w:ascii="Times New Roman" w:eastAsia="Yu Mincho" w:hAnsi="Times New Roman" w:cs="Times New Roman"/>
                <w:color w:val="000000" w:themeColor="text1"/>
                <w:sz w:val="16"/>
                <w:szCs w:val="16"/>
                <w:lang w:val="en-GB"/>
              </w:rPr>
              <w:t xml:space="preserve">4. Max number of CSI-RS ports of CSI-RS resource(s) associated with a CSI report configuration for CSI reporting for a candidate cell </w:t>
            </w:r>
          </w:p>
          <w:p w14:paraId="2DD2BE35" w14:textId="77777777" w:rsidR="00C4079C" w:rsidRPr="00C4079C" w:rsidRDefault="00C4079C" w:rsidP="00C4079C">
            <w:pPr>
              <w:pStyle w:val="NormalWeb"/>
              <w:spacing w:before="60" w:after="60" w:line="288" w:lineRule="auto"/>
              <w:rPr>
                <w:rFonts w:ascii="Times New Roman" w:eastAsia="Yu Mincho" w:hAnsi="Times New Roman" w:cs="Times New Roman"/>
                <w:color w:val="000000" w:themeColor="text1"/>
                <w:sz w:val="16"/>
                <w:szCs w:val="16"/>
                <w:lang w:val="en-GB"/>
              </w:rPr>
            </w:pPr>
            <w:r w:rsidRPr="00C4079C">
              <w:rPr>
                <w:rFonts w:ascii="Times New Roman" w:eastAsia="Yu Mincho" w:hAnsi="Times New Roman" w:cs="Times New Roman"/>
                <w:color w:val="000000" w:themeColor="text1"/>
                <w:sz w:val="16"/>
                <w:szCs w:val="16"/>
                <w:lang w:val="en-GB"/>
              </w:rPr>
              <w:t>5. Maximum number of Tx ports in one NZP CSI-RS resource associated with a CSI report configuration for CSI reporting for a candidate cell</w:t>
            </w:r>
          </w:p>
          <w:p w14:paraId="1C1FF74A" w14:textId="08D7D2F8" w:rsidR="00BC2CE8" w:rsidRPr="00703123" w:rsidRDefault="00C4079C" w:rsidP="00C4079C">
            <w:pPr>
              <w:rPr>
                <w:rFonts w:ascii="Times New Roman" w:eastAsia="Yu Mincho" w:hAnsi="Times New Roman" w:cs="Times New Roman"/>
                <w:sz w:val="16"/>
                <w:szCs w:val="16"/>
              </w:rPr>
            </w:pPr>
            <w:r w:rsidRPr="00CB10D5">
              <w:rPr>
                <w:rFonts w:ascii="Times New Roman" w:eastAsia="Yu Mincho" w:hAnsi="Times New Roman" w:cs="Times New Roman"/>
                <w:color w:val="000000" w:themeColor="text1"/>
                <w:sz w:val="16"/>
                <w:szCs w:val="16"/>
                <w:highlight w:val="yellow"/>
                <w:lang w:val="en-GB"/>
              </w:rPr>
              <w:t>[6. Max rank for CSI reporting for a candidate cell]</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115EA4E8" w14:textId="77777777" w:rsidR="00BC2CE8" w:rsidRPr="00703123" w:rsidRDefault="00BC2CE8" w:rsidP="00735F7B">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lang w:eastAsia="ja-JP"/>
              </w:rPr>
              <w:t>63-6</w:t>
            </w:r>
          </w:p>
        </w:tc>
        <w:tc>
          <w:tcPr>
            <w:tcW w:w="441" w:type="dxa"/>
            <w:tcBorders>
              <w:top w:val="single" w:sz="4" w:space="0" w:color="auto"/>
              <w:left w:val="single" w:sz="4" w:space="0" w:color="auto"/>
              <w:bottom w:val="single" w:sz="4" w:space="0" w:color="auto"/>
              <w:right w:val="single" w:sz="4" w:space="0" w:color="auto"/>
            </w:tcBorders>
            <w:shd w:val="clear" w:color="auto" w:fill="auto"/>
          </w:tcPr>
          <w:p w14:paraId="76E915A5" w14:textId="66D21C0A" w:rsidR="00BC2CE8" w:rsidRPr="00703123" w:rsidRDefault="00227597"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66F05213" w14:textId="6092292A" w:rsidR="00BC2CE8" w:rsidRPr="00703123" w:rsidRDefault="00227597"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2C899BEA" w14:textId="65ACAE74" w:rsidR="00BC2CE8" w:rsidRPr="00703123" w:rsidRDefault="00C4079C"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362F20E6" w14:textId="7AA0722B" w:rsidR="00BC2CE8" w:rsidRPr="00703123" w:rsidRDefault="00C4079C"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tcPr>
          <w:p w14:paraId="457D6B6F" w14:textId="1B79DE2E" w:rsidR="00BC2CE8" w:rsidRPr="00703123" w:rsidRDefault="00C4079C"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2DE619AE" w14:textId="0B96183A" w:rsidR="00BC2CE8" w:rsidRPr="00703123" w:rsidRDefault="00C4079C"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90DD692" w14:textId="41351EA9" w:rsidR="00BC2CE8" w:rsidRPr="00703123" w:rsidRDefault="00BC2CE8" w:rsidP="00735F7B">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2A16CB7F" w14:textId="77777777" w:rsidR="00C4079C" w:rsidRPr="00C4079C" w:rsidRDefault="00C4079C" w:rsidP="00C4079C">
            <w:pPr>
              <w:pStyle w:val="TAL"/>
              <w:rPr>
                <w:rFonts w:ascii="Times New Roman" w:hAnsi="Times New Roman" w:cs="Times New Roman"/>
                <w:color w:val="000000" w:themeColor="text1"/>
                <w:sz w:val="16"/>
                <w:szCs w:val="16"/>
              </w:rPr>
            </w:pPr>
            <w:r w:rsidRPr="00C4079C">
              <w:rPr>
                <w:rFonts w:ascii="Times New Roman" w:hAnsi="Times New Roman" w:cs="Times New Roman"/>
                <w:color w:val="000000" w:themeColor="text1"/>
                <w:sz w:val="16"/>
                <w:szCs w:val="16"/>
              </w:rPr>
              <w:t>Component 2 candidate values: {1,2,3,4,5,6,7,8}</w:t>
            </w:r>
          </w:p>
          <w:p w14:paraId="47899D27" w14:textId="77777777" w:rsidR="00C4079C" w:rsidRPr="00C4079C" w:rsidRDefault="00C4079C" w:rsidP="00C4079C">
            <w:pPr>
              <w:pStyle w:val="TAL"/>
              <w:rPr>
                <w:rFonts w:ascii="Times New Roman" w:hAnsi="Times New Roman" w:cs="Times New Roman"/>
                <w:color w:val="000000" w:themeColor="text1"/>
                <w:sz w:val="16"/>
                <w:szCs w:val="16"/>
              </w:rPr>
            </w:pPr>
          </w:p>
          <w:p w14:paraId="055ECF17" w14:textId="77777777" w:rsidR="00C4079C" w:rsidRPr="00C4079C" w:rsidRDefault="00C4079C" w:rsidP="00C4079C">
            <w:pPr>
              <w:pStyle w:val="TAL"/>
              <w:rPr>
                <w:rFonts w:ascii="Times New Roman" w:hAnsi="Times New Roman" w:cs="Times New Roman"/>
                <w:color w:val="000000" w:themeColor="text1"/>
                <w:sz w:val="16"/>
                <w:szCs w:val="16"/>
              </w:rPr>
            </w:pPr>
            <w:r w:rsidRPr="00C4079C">
              <w:rPr>
                <w:rFonts w:ascii="Times New Roman" w:hAnsi="Times New Roman" w:cs="Times New Roman"/>
                <w:color w:val="000000" w:themeColor="text1"/>
                <w:sz w:val="16"/>
                <w:szCs w:val="16"/>
              </w:rPr>
              <w:t>Component 3 candidate values: {1,2,...64}</w:t>
            </w:r>
          </w:p>
          <w:p w14:paraId="213B6ABE" w14:textId="77777777" w:rsidR="00C4079C" w:rsidRPr="00C4079C" w:rsidRDefault="00C4079C" w:rsidP="00C4079C">
            <w:pPr>
              <w:pStyle w:val="TAL"/>
              <w:rPr>
                <w:rFonts w:ascii="Times New Roman" w:hAnsi="Times New Roman" w:cs="Times New Roman"/>
                <w:color w:val="000000" w:themeColor="text1"/>
                <w:sz w:val="16"/>
                <w:szCs w:val="16"/>
              </w:rPr>
            </w:pPr>
          </w:p>
          <w:p w14:paraId="7F7AB623" w14:textId="77777777" w:rsidR="00C4079C" w:rsidRPr="00C4079C" w:rsidRDefault="00C4079C" w:rsidP="00C4079C">
            <w:pPr>
              <w:pStyle w:val="TAL"/>
              <w:rPr>
                <w:rFonts w:ascii="Times New Roman" w:hAnsi="Times New Roman" w:cs="Times New Roman"/>
                <w:color w:val="000000" w:themeColor="text1"/>
                <w:sz w:val="16"/>
                <w:szCs w:val="16"/>
              </w:rPr>
            </w:pPr>
            <w:r w:rsidRPr="00C4079C">
              <w:rPr>
                <w:rFonts w:ascii="Times New Roman" w:hAnsi="Times New Roman" w:cs="Times New Roman"/>
                <w:color w:val="000000" w:themeColor="text1"/>
                <w:sz w:val="16"/>
                <w:szCs w:val="16"/>
              </w:rPr>
              <w:t>Component 4 candidate values: FFS</w:t>
            </w:r>
          </w:p>
          <w:p w14:paraId="21AA68FC" w14:textId="77777777" w:rsidR="00C4079C" w:rsidRPr="00C4079C" w:rsidRDefault="00C4079C" w:rsidP="00C4079C">
            <w:pPr>
              <w:pStyle w:val="TAL"/>
              <w:rPr>
                <w:rFonts w:ascii="Times New Roman" w:hAnsi="Times New Roman" w:cs="Times New Roman"/>
                <w:color w:val="000000" w:themeColor="text1"/>
                <w:sz w:val="16"/>
                <w:szCs w:val="16"/>
              </w:rPr>
            </w:pPr>
          </w:p>
          <w:p w14:paraId="3D90B1FC" w14:textId="218A4039" w:rsidR="00BC2CE8" w:rsidRPr="00703123" w:rsidRDefault="00C4079C" w:rsidP="00C4079C">
            <w:pPr>
              <w:pStyle w:val="TAL"/>
              <w:rPr>
                <w:rFonts w:ascii="Times New Roman" w:hAnsi="Times New Roman" w:cs="Times New Roman"/>
                <w:color w:val="000000" w:themeColor="text1"/>
                <w:sz w:val="16"/>
                <w:szCs w:val="16"/>
              </w:rPr>
            </w:pPr>
            <w:r w:rsidRPr="00C4079C">
              <w:rPr>
                <w:rFonts w:ascii="Times New Roman" w:hAnsi="Times New Roman" w:cs="Times New Roman"/>
                <w:color w:val="000000" w:themeColor="text1"/>
                <w:sz w:val="16"/>
                <w:szCs w:val="16"/>
              </w:rPr>
              <w:t xml:space="preserve">Component 5 candidate values: </w:t>
            </w:r>
            <w:r w:rsidRPr="00C4079C">
              <w:rPr>
                <w:rFonts w:ascii="Times New Roman" w:hAnsi="Times New Roman" w:cs="Times New Roman"/>
                <w:color w:val="000000" w:themeColor="text1"/>
                <w:sz w:val="16"/>
                <w:szCs w:val="16"/>
                <w:highlight w:val="yellow"/>
              </w:rPr>
              <w:t>FFS</w:t>
            </w:r>
          </w:p>
        </w:tc>
        <w:tc>
          <w:tcPr>
            <w:tcW w:w="306" w:type="dxa"/>
            <w:tcBorders>
              <w:top w:val="single" w:sz="4" w:space="0" w:color="auto"/>
              <w:left w:val="single" w:sz="4" w:space="0" w:color="auto"/>
              <w:bottom w:val="single" w:sz="4" w:space="0" w:color="auto"/>
              <w:right w:val="single" w:sz="4" w:space="0" w:color="auto"/>
            </w:tcBorders>
            <w:shd w:val="clear" w:color="auto" w:fill="auto"/>
          </w:tcPr>
          <w:p w14:paraId="7308D70D" w14:textId="2C524F67" w:rsidR="00BC2CE8" w:rsidRPr="00703123" w:rsidRDefault="00C4079C" w:rsidP="00735F7B">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227597" w:rsidRPr="00703123" w14:paraId="0187EDC3" w14:textId="77777777" w:rsidTr="00C4079C">
        <w:trPr>
          <w:trHeight w:val="17"/>
        </w:trPr>
        <w:tc>
          <w:tcPr>
            <w:tcW w:w="402" w:type="dxa"/>
            <w:tcBorders>
              <w:top w:val="single" w:sz="4" w:space="0" w:color="auto"/>
              <w:left w:val="single" w:sz="4" w:space="0" w:color="auto"/>
              <w:bottom w:val="single" w:sz="4" w:space="0" w:color="auto"/>
              <w:right w:val="single" w:sz="4" w:space="0" w:color="auto"/>
            </w:tcBorders>
            <w:shd w:val="clear" w:color="auto" w:fill="auto"/>
          </w:tcPr>
          <w:p w14:paraId="07D479A0" w14:textId="0B55A42C" w:rsidR="00227597" w:rsidRPr="00227597" w:rsidRDefault="00227597" w:rsidP="00227597">
            <w:pPr>
              <w:pStyle w:val="TAL"/>
              <w:rPr>
                <w:rFonts w:ascii="Times New Roman" w:eastAsia="Yu Mincho" w:hAnsi="Times New Roman" w:cs="Times New Roman"/>
                <w:sz w:val="16"/>
                <w:szCs w:val="16"/>
                <w:lang w:eastAsia="ja-JP"/>
              </w:rPr>
            </w:pPr>
            <w:r w:rsidRPr="00227597">
              <w:rPr>
                <w:rFonts w:ascii="Times New Roman" w:eastAsia="Yu Mincho" w:hAnsi="Times New Roman" w:cs="Times New Roman"/>
                <w:color w:val="000000" w:themeColor="text1"/>
                <w:sz w:val="16"/>
                <w:szCs w:val="16"/>
              </w:rPr>
              <w:t>63-7a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D4AA9F1" w14:textId="6384892E" w:rsidR="00227597" w:rsidRPr="00227597" w:rsidRDefault="00227597" w:rsidP="00227597">
            <w:pPr>
              <w:rPr>
                <w:rFonts w:ascii="Times New Roman" w:eastAsia="Yu Mincho" w:hAnsi="Times New Roman" w:cs="Times New Roman"/>
                <w:sz w:val="16"/>
                <w:szCs w:val="16"/>
              </w:rPr>
            </w:pPr>
            <w:r w:rsidRPr="00227597">
              <w:rPr>
                <w:rFonts w:ascii="Times New Roman" w:eastAsia="Yu Mincho" w:hAnsi="Times New Roman" w:cs="Times New Roman"/>
                <w:color w:val="000000" w:themeColor="text1"/>
                <w:sz w:val="16"/>
                <w:szCs w:val="16"/>
              </w:rPr>
              <w:t>Intra-frequency CSI-RS measurement for candidate cel</w:t>
            </w:r>
            <w:r w:rsidR="00036FFF">
              <w:rPr>
                <w:rFonts w:ascii="Times New Roman" w:eastAsia="Yu Mincho" w:hAnsi="Times New Roman" w:cs="Times New Roman"/>
                <w:color w:val="000000" w:themeColor="text1"/>
                <w:sz w:val="16"/>
                <w:szCs w:val="16"/>
              </w:rPr>
              <w:t xml:space="preserve">l </w:t>
            </w:r>
            <w:r w:rsidRPr="00227597">
              <w:rPr>
                <w:rFonts w:ascii="Times New Roman" w:eastAsia="Yu Mincho" w:hAnsi="Times New Roman" w:cs="Times New Roman"/>
                <w:color w:val="000000" w:themeColor="text1"/>
                <w:sz w:val="16"/>
                <w:szCs w:val="16"/>
              </w:rPr>
              <w:t>before reception of LTM CSC MAC CE based on semi-persistent CSI-RS(s) of candidate cells</w:t>
            </w:r>
          </w:p>
        </w:tc>
        <w:tc>
          <w:tcPr>
            <w:tcW w:w="2779" w:type="dxa"/>
            <w:tcBorders>
              <w:top w:val="single" w:sz="4" w:space="0" w:color="auto"/>
              <w:left w:val="single" w:sz="4" w:space="0" w:color="auto"/>
              <w:bottom w:val="single" w:sz="4" w:space="0" w:color="auto"/>
              <w:right w:val="single" w:sz="4" w:space="0" w:color="auto"/>
            </w:tcBorders>
            <w:shd w:val="clear" w:color="auto" w:fill="auto"/>
          </w:tcPr>
          <w:p w14:paraId="48E27711" w14:textId="77777777" w:rsidR="00227597" w:rsidRPr="00227597" w:rsidRDefault="00227597" w:rsidP="00227597">
            <w:pPr>
              <w:rPr>
                <w:rFonts w:ascii="Times New Roman" w:eastAsia="Yu Mincho" w:hAnsi="Times New Roman" w:cs="Times New Roman"/>
                <w:color w:val="000000" w:themeColor="text1"/>
                <w:sz w:val="16"/>
                <w:szCs w:val="16"/>
              </w:rPr>
            </w:pPr>
            <w:r w:rsidRPr="00227597">
              <w:rPr>
                <w:rFonts w:ascii="Times New Roman" w:eastAsia="Yu Mincho" w:hAnsi="Times New Roman" w:cs="Times New Roman"/>
                <w:color w:val="000000" w:themeColor="text1"/>
                <w:sz w:val="16"/>
                <w:szCs w:val="16"/>
              </w:rPr>
              <w:t>1. Support of CSI-RS measurement before reception of CSC MAC CE</w:t>
            </w:r>
            <w:r w:rsidRPr="00227597">
              <w:rPr>
                <w:rFonts w:ascii="Times New Roman" w:eastAsia="Yu Mincho" w:hAnsi="Times New Roman" w:cs="Times New Roman"/>
                <w:color w:val="000000" w:themeColor="text1"/>
                <w:sz w:val="16"/>
                <w:szCs w:val="16"/>
                <w:lang w:bidi="ar"/>
              </w:rPr>
              <w:t xml:space="preserve"> </w:t>
            </w:r>
            <w:r w:rsidRPr="00227597">
              <w:rPr>
                <w:rFonts w:ascii="Times New Roman" w:eastAsia="Yu Mincho" w:hAnsi="Times New Roman" w:cs="Times New Roman"/>
                <w:color w:val="000000" w:themeColor="text1"/>
                <w:sz w:val="16"/>
                <w:szCs w:val="16"/>
              </w:rPr>
              <w:t>based on semi-persistent CSI-RS(s) of candidate cells</w:t>
            </w:r>
          </w:p>
          <w:p w14:paraId="32FEA91C" w14:textId="77777777" w:rsidR="00227597" w:rsidRPr="00227597" w:rsidRDefault="00227597" w:rsidP="00227597">
            <w:pPr>
              <w:rPr>
                <w:rFonts w:ascii="Times New Roman" w:eastAsia="Yu Mincho" w:hAnsi="Times New Roman" w:cs="Times New Roman"/>
                <w:strike/>
                <w:color w:val="000000" w:themeColor="text1"/>
                <w:sz w:val="16"/>
                <w:szCs w:val="16"/>
              </w:rPr>
            </w:pPr>
            <w:r w:rsidRPr="00227597">
              <w:rPr>
                <w:rFonts w:ascii="Times New Roman" w:eastAsia="Yu Mincho" w:hAnsi="Times New Roman" w:cs="Times New Roman"/>
                <w:color w:val="000000" w:themeColor="text1"/>
                <w:sz w:val="16"/>
                <w:szCs w:val="16"/>
              </w:rPr>
              <w:t>2. Maximum number of RRC configured candidate cells for CSI measurement before LTM CSC MAC CE</w:t>
            </w:r>
          </w:p>
          <w:p w14:paraId="6EAA5A28" w14:textId="77777777" w:rsidR="00227597" w:rsidRPr="00227597" w:rsidRDefault="00227597" w:rsidP="00227597">
            <w:pPr>
              <w:rPr>
                <w:rFonts w:ascii="Times New Roman" w:eastAsia="Yu Mincho" w:hAnsi="Times New Roman" w:cs="Times New Roman"/>
                <w:color w:val="000000" w:themeColor="text1"/>
                <w:sz w:val="16"/>
                <w:szCs w:val="16"/>
              </w:rPr>
            </w:pPr>
            <w:r w:rsidRPr="00227597">
              <w:rPr>
                <w:rFonts w:ascii="Times New Roman" w:eastAsia="Yu Mincho" w:hAnsi="Times New Roman" w:cs="Times New Roman"/>
                <w:color w:val="000000" w:themeColor="text1"/>
                <w:sz w:val="16"/>
                <w:szCs w:val="16"/>
              </w:rPr>
              <w:t xml:space="preserve">3. Maximum number of CSI-RS resources across candidate cells </w:t>
            </w:r>
          </w:p>
          <w:p w14:paraId="18519935" w14:textId="77777777" w:rsidR="00227597" w:rsidRPr="00227597" w:rsidRDefault="00227597" w:rsidP="00227597">
            <w:pPr>
              <w:rPr>
                <w:rFonts w:ascii="Times New Roman" w:eastAsia="Yu Mincho" w:hAnsi="Times New Roman" w:cs="Times New Roman"/>
                <w:color w:val="000000" w:themeColor="text1"/>
                <w:sz w:val="16"/>
                <w:szCs w:val="16"/>
              </w:rPr>
            </w:pPr>
            <w:r w:rsidRPr="00227597">
              <w:rPr>
                <w:rFonts w:ascii="Times New Roman" w:eastAsia="Yu Mincho" w:hAnsi="Times New Roman" w:cs="Times New Roman"/>
                <w:color w:val="000000" w:themeColor="text1"/>
                <w:sz w:val="16"/>
                <w:szCs w:val="16"/>
              </w:rPr>
              <w:t xml:space="preserve">4. Max number of CSI-RS ports of CSI-RS resource(s) associated with a CSI report configuration for CSI reporting for a candidate cell </w:t>
            </w:r>
          </w:p>
          <w:p w14:paraId="0D6F56A8" w14:textId="77777777" w:rsidR="00227597" w:rsidRPr="00227597" w:rsidRDefault="00227597" w:rsidP="00227597">
            <w:pPr>
              <w:rPr>
                <w:rFonts w:ascii="Times New Roman" w:eastAsia="Yu Mincho" w:hAnsi="Times New Roman" w:cs="Times New Roman"/>
                <w:color w:val="000000" w:themeColor="text1"/>
                <w:sz w:val="16"/>
                <w:szCs w:val="16"/>
              </w:rPr>
            </w:pPr>
            <w:r w:rsidRPr="00227597">
              <w:rPr>
                <w:rFonts w:ascii="Times New Roman" w:eastAsia="Yu Mincho" w:hAnsi="Times New Roman" w:cs="Times New Roman"/>
                <w:color w:val="000000" w:themeColor="text1"/>
                <w:sz w:val="16"/>
                <w:szCs w:val="16"/>
              </w:rPr>
              <w:t>5. Maximum number of Tx ports in one NZP CSI-RS resource associated with a CSI report configuration for CSI reporting for a candidate cell</w:t>
            </w:r>
          </w:p>
          <w:p w14:paraId="346672F2" w14:textId="035C1AB1" w:rsidR="00227597" w:rsidRPr="00227597" w:rsidRDefault="00227597" w:rsidP="00227597">
            <w:pPr>
              <w:rPr>
                <w:rFonts w:ascii="Times New Roman" w:eastAsia="Yu Mincho" w:hAnsi="Times New Roman" w:cs="Times New Roman"/>
                <w:sz w:val="16"/>
                <w:szCs w:val="16"/>
              </w:rPr>
            </w:pPr>
            <w:r w:rsidRPr="00227597">
              <w:rPr>
                <w:rFonts w:ascii="Times New Roman" w:eastAsia="MS Mincho" w:hAnsi="Times New Roman" w:cs="Times New Roman"/>
                <w:color w:val="000000" w:themeColor="text1"/>
                <w:sz w:val="16"/>
                <w:szCs w:val="16"/>
                <w:highlight w:val="yellow"/>
              </w:rPr>
              <w:t>[6. Max rank for CSI reporting for a candidate cell]</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59547312" w14:textId="438EFFE3" w:rsidR="00227597" w:rsidRPr="00703123" w:rsidRDefault="00227597" w:rsidP="00227597">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63-6</w:t>
            </w:r>
            <w:r>
              <w:rPr>
                <w:rFonts w:ascii="Times New Roman" w:eastAsia="Yu Mincho" w:hAnsi="Times New Roman" w:cs="Times New Roman"/>
                <w:sz w:val="16"/>
                <w:szCs w:val="16"/>
                <w:lang w:eastAsia="ja-JP"/>
              </w:rPr>
              <w:t>a</w:t>
            </w:r>
          </w:p>
        </w:tc>
        <w:tc>
          <w:tcPr>
            <w:tcW w:w="441" w:type="dxa"/>
            <w:tcBorders>
              <w:top w:val="single" w:sz="4" w:space="0" w:color="auto"/>
              <w:left w:val="single" w:sz="4" w:space="0" w:color="auto"/>
              <w:bottom w:val="single" w:sz="4" w:space="0" w:color="auto"/>
              <w:right w:val="single" w:sz="4" w:space="0" w:color="auto"/>
            </w:tcBorders>
            <w:shd w:val="clear" w:color="auto" w:fill="auto"/>
          </w:tcPr>
          <w:p w14:paraId="17CF6C7B" w14:textId="342372E1"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0B817697" w14:textId="7ADAABD4"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0AF3269" w14:textId="195277DB"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505" w:type="dxa"/>
            <w:tcBorders>
              <w:top w:val="single" w:sz="4" w:space="0" w:color="auto"/>
              <w:left w:val="single" w:sz="4" w:space="0" w:color="auto"/>
              <w:bottom w:val="single" w:sz="4" w:space="0" w:color="auto"/>
              <w:right w:val="single" w:sz="4" w:space="0" w:color="auto"/>
            </w:tcBorders>
            <w:shd w:val="clear" w:color="auto" w:fill="auto"/>
          </w:tcPr>
          <w:p w14:paraId="5C2D986C" w14:textId="50B8E73A" w:rsidR="00227597" w:rsidRPr="00703123" w:rsidRDefault="00227597" w:rsidP="00227597">
            <w:pPr>
              <w:pStyle w:val="TAL"/>
              <w:rPr>
                <w:rFonts w:ascii="Times New Roman" w:eastAsia="Yu Mincho" w:hAnsi="Times New Roman" w:cs="Times New Roman"/>
                <w:sz w:val="16"/>
                <w:szCs w:val="16"/>
                <w:highlight w:val="yellow"/>
                <w:lang w:eastAsia="ja-JP"/>
              </w:rPr>
            </w:pPr>
            <w:r w:rsidRPr="00227597">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tcPr>
          <w:p w14:paraId="5C3D3C81" w14:textId="3F38A702"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3446FAEE" w14:textId="70CF6ACE"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22153CAD" w14:textId="44493001" w:rsidR="00227597" w:rsidRPr="00703123" w:rsidRDefault="00227597"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04CE9D3A" w14:textId="77777777" w:rsidR="00227597" w:rsidRPr="00227597" w:rsidRDefault="00227597" w:rsidP="00227597">
            <w:pPr>
              <w:pStyle w:val="TAL"/>
              <w:widowControl w:val="0"/>
              <w:spacing w:before="72" w:after="72"/>
              <w:rPr>
                <w:rFonts w:ascii="Times New Roman" w:eastAsia="Times New Roman" w:hAnsi="Times New Roman" w:cs="Times New Roman"/>
                <w:color w:val="000000" w:themeColor="text1"/>
                <w:sz w:val="16"/>
                <w:szCs w:val="16"/>
              </w:rPr>
            </w:pPr>
            <w:r w:rsidRPr="00227597">
              <w:rPr>
                <w:rFonts w:ascii="Times New Roman" w:hAnsi="Times New Roman" w:cs="Times New Roman"/>
                <w:color w:val="000000" w:themeColor="text1"/>
                <w:sz w:val="16"/>
                <w:szCs w:val="16"/>
              </w:rPr>
              <w:t>Component 2 candidate values: {1,2,3,4,5,6,7,8}</w:t>
            </w:r>
          </w:p>
          <w:p w14:paraId="0572690E"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p>
          <w:p w14:paraId="1134ED4B"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r w:rsidRPr="00227597">
              <w:rPr>
                <w:rFonts w:ascii="Times New Roman" w:hAnsi="Times New Roman" w:cs="Times New Roman"/>
                <w:color w:val="000000" w:themeColor="text1"/>
                <w:sz w:val="16"/>
                <w:szCs w:val="16"/>
              </w:rPr>
              <w:t>Component 3 candidate values: {1,2,...64}</w:t>
            </w:r>
          </w:p>
          <w:p w14:paraId="36801A5B"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p>
          <w:p w14:paraId="6B7FF32B"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r w:rsidRPr="00227597">
              <w:rPr>
                <w:rFonts w:ascii="Times New Roman" w:hAnsi="Times New Roman" w:cs="Times New Roman"/>
                <w:color w:val="000000" w:themeColor="text1"/>
                <w:sz w:val="16"/>
                <w:szCs w:val="16"/>
              </w:rPr>
              <w:t xml:space="preserve">Component 4 candidate values: </w:t>
            </w:r>
            <w:r w:rsidRPr="00227597">
              <w:rPr>
                <w:rFonts w:ascii="Times New Roman" w:hAnsi="Times New Roman" w:cs="Times New Roman"/>
                <w:color w:val="000000" w:themeColor="text1"/>
                <w:sz w:val="16"/>
                <w:szCs w:val="16"/>
                <w:highlight w:val="yellow"/>
              </w:rPr>
              <w:t>FFS</w:t>
            </w:r>
          </w:p>
          <w:p w14:paraId="26A097DB"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p>
          <w:p w14:paraId="79EE814D" w14:textId="77777777" w:rsidR="00227597" w:rsidRPr="00227597" w:rsidRDefault="00227597" w:rsidP="00227597">
            <w:pPr>
              <w:pStyle w:val="TAL"/>
              <w:widowControl w:val="0"/>
              <w:spacing w:before="72" w:after="72"/>
              <w:rPr>
                <w:rFonts w:ascii="Times New Roman" w:hAnsi="Times New Roman" w:cs="Times New Roman"/>
                <w:color w:val="000000" w:themeColor="text1"/>
                <w:sz w:val="16"/>
                <w:szCs w:val="16"/>
              </w:rPr>
            </w:pPr>
            <w:r w:rsidRPr="00227597">
              <w:rPr>
                <w:rFonts w:ascii="Times New Roman" w:hAnsi="Times New Roman" w:cs="Times New Roman"/>
                <w:color w:val="000000" w:themeColor="text1"/>
                <w:sz w:val="16"/>
                <w:szCs w:val="16"/>
              </w:rPr>
              <w:t xml:space="preserve">Component 5 candidate values: </w:t>
            </w:r>
            <w:r w:rsidRPr="00227597">
              <w:rPr>
                <w:rFonts w:ascii="Times New Roman" w:hAnsi="Times New Roman" w:cs="Times New Roman"/>
                <w:color w:val="000000" w:themeColor="text1"/>
                <w:sz w:val="16"/>
                <w:szCs w:val="16"/>
                <w:highlight w:val="yellow"/>
              </w:rPr>
              <w:t>FFS</w:t>
            </w:r>
          </w:p>
          <w:p w14:paraId="23C585E0" w14:textId="77777777" w:rsidR="00227597" w:rsidRPr="00703123" w:rsidRDefault="00227597" w:rsidP="00227597">
            <w:pPr>
              <w:pStyle w:val="TAL"/>
              <w:rPr>
                <w:rFonts w:ascii="Times New Roman" w:hAnsi="Times New Roman" w:cs="Times New Roman"/>
                <w:color w:val="000000" w:themeColor="text1"/>
                <w:sz w:val="16"/>
                <w:szCs w:val="16"/>
              </w:rPr>
            </w:pPr>
          </w:p>
        </w:tc>
        <w:tc>
          <w:tcPr>
            <w:tcW w:w="306" w:type="dxa"/>
            <w:tcBorders>
              <w:top w:val="single" w:sz="4" w:space="0" w:color="auto"/>
              <w:left w:val="single" w:sz="4" w:space="0" w:color="auto"/>
              <w:bottom w:val="single" w:sz="4" w:space="0" w:color="auto"/>
              <w:right w:val="single" w:sz="4" w:space="0" w:color="auto"/>
            </w:tcBorders>
            <w:shd w:val="clear" w:color="auto" w:fill="auto"/>
          </w:tcPr>
          <w:p w14:paraId="6BADB1B9" w14:textId="20BC31C8" w:rsidR="00227597" w:rsidRPr="00703123" w:rsidRDefault="00252B39" w:rsidP="00227597">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bl>
    <w:p w14:paraId="1F70DD78" w14:textId="77777777" w:rsidR="00DF0F17" w:rsidRPr="00B628C5" w:rsidRDefault="00DF0F17" w:rsidP="00843BBB">
      <w:pPr>
        <w:rPr>
          <w:rFonts w:ascii="Times New Roman" w:hAnsi="Times New Roman" w:cs="Times New Roman"/>
          <w:b/>
          <w:bCs/>
          <w:sz w:val="20"/>
          <w:szCs w:val="20"/>
        </w:rPr>
      </w:pPr>
    </w:p>
    <w:p w14:paraId="1DE4E52B" w14:textId="6BEC120C" w:rsidR="002B6FB0" w:rsidRPr="00B628C5" w:rsidRDefault="003701A3" w:rsidP="003701A3">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63-6</w:t>
      </w:r>
      <w:r w:rsidR="00B848DE">
        <w:rPr>
          <w:rFonts w:ascii="Times New Roman" w:hAnsi="Times New Roman" w:cs="Times New Roman"/>
          <w:b/>
          <w:bCs/>
          <w:sz w:val="20"/>
          <w:szCs w:val="20"/>
          <w:lang w:val="en-US"/>
        </w:rPr>
        <w:t>/6a</w:t>
      </w:r>
      <w:r w:rsidR="006A7136" w:rsidRPr="00B628C5">
        <w:rPr>
          <w:rFonts w:ascii="Times New Roman" w:hAnsi="Times New Roman" w:cs="Times New Roman"/>
          <w:sz w:val="20"/>
          <w:szCs w:val="20"/>
          <w:lang w:val="en-US"/>
        </w:rPr>
        <w:t>:</w:t>
      </w:r>
    </w:p>
    <w:p w14:paraId="50A96E20" w14:textId="530B755A" w:rsidR="00B848DE" w:rsidRDefault="00C41A66" w:rsidP="006A7136">
      <w:pPr>
        <w:pStyle w:val="ListParagraph"/>
        <w:numPr>
          <w:ilvl w:val="1"/>
          <w:numId w:val="24"/>
        </w:numPr>
        <w:rPr>
          <w:rFonts w:ascii="Times New Roman" w:hAnsi="Times New Roman" w:cs="Times New Roman"/>
          <w:sz w:val="20"/>
          <w:szCs w:val="20"/>
          <w:lang w:val="en-US"/>
        </w:rPr>
      </w:pPr>
      <w:r w:rsidRPr="00C41A66">
        <w:rPr>
          <w:rFonts w:ascii="Times New Roman" w:hAnsi="Times New Roman" w:cs="Times New Roman"/>
          <w:sz w:val="20"/>
          <w:szCs w:val="20"/>
          <w:lang w:val="en-US"/>
        </w:rPr>
        <w:t>Component 2 is not needed as th</w:t>
      </w:r>
      <w:r>
        <w:rPr>
          <w:rFonts w:ascii="Times New Roman" w:hAnsi="Times New Roman" w:cs="Times New Roman"/>
          <w:sz w:val="20"/>
          <w:szCs w:val="20"/>
          <w:lang w:val="en-US"/>
        </w:rPr>
        <w:t>ese</w:t>
      </w:r>
      <w:r w:rsidRPr="00C41A66">
        <w:rPr>
          <w:rFonts w:ascii="Times New Roman" w:hAnsi="Times New Roman" w:cs="Times New Roman"/>
          <w:sz w:val="20"/>
          <w:szCs w:val="20"/>
          <w:lang w:val="en-US"/>
        </w:rPr>
        <w:t xml:space="preserve"> FG</w:t>
      </w:r>
      <w:r>
        <w:rPr>
          <w:rFonts w:ascii="Times New Roman" w:hAnsi="Times New Roman" w:cs="Times New Roman"/>
          <w:sz w:val="20"/>
          <w:szCs w:val="20"/>
          <w:lang w:val="en-US"/>
        </w:rPr>
        <w:t>s</w:t>
      </w:r>
      <w:r w:rsidRPr="00C41A66">
        <w:rPr>
          <w:rFonts w:ascii="Times New Roman" w:hAnsi="Times New Roman" w:cs="Times New Roman"/>
          <w:sz w:val="20"/>
          <w:szCs w:val="20"/>
          <w:lang w:val="en-US"/>
        </w:rPr>
        <w:t xml:space="preserve"> </w:t>
      </w:r>
      <w:r>
        <w:rPr>
          <w:rFonts w:ascii="Times New Roman" w:hAnsi="Times New Roman" w:cs="Times New Roman"/>
          <w:sz w:val="20"/>
          <w:szCs w:val="20"/>
          <w:lang w:val="en-US"/>
        </w:rPr>
        <w:t>are</w:t>
      </w:r>
      <w:r w:rsidRPr="00C41A66">
        <w:rPr>
          <w:rFonts w:ascii="Times New Roman" w:hAnsi="Times New Roman" w:cs="Times New Roman"/>
          <w:sz w:val="20"/>
          <w:szCs w:val="20"/>
          <w:lang w:val="en-US"/>
        </w:rPr>
        <w:t xml:space="preserve"> related to the measurements only for one particular candidate cell</w:t>
      </w:r>
      <w:r w:rsidR="00B848DE">
        <w:rPr>
          <w:rFonts w:ascii="Times New Roman" w:hAnsi="Times New Roman" w:cs="Times New Roman"/>
          <w:sz w:val="20"/>
          <w:szCs w:val="20"/>
          <w:lang w:val="en-US"/>
        </w:rPr>
        <w:t xml:space="preserve">. </w:t>
      </w:r>
    </w:p>
    <w:p w14:paraId="23697323" w14:textId="50AA209D" w:rsidR="006A7136" w:rsidRPr="00B628C5" w:rsidRDefault="00002440" w:rsidP="006A7136">
      <w:pPr>
        <w:pStyle w:val="ListParagraph"/>
        <w:numPr>
          <w:ilvl w:val="1"/>
          <w:numId w:val="24"/>
        </w:numPr>
        <w:rPr>
          <w:rFonts w:ascii="Times New Roman" w:hAnsi="Times New Roman" w:cs="Times New Roman"/>
          <w:sz w:val="20"/>
          <w:szCs w:val="20"/>
          <w:lang w:val="en-US"/>
        </w:rPr>
      </w:pPr>
      <w:r w:rsidRPr="00B628C5">
        <w:rPr>
          <w:rFonts w:ascii="Times New Roman" w:hAnsi="Times New Roman" w:cs="Times New Roman"/>
          <w:sz w:val="20"/>
          <w:szCs w:val="20"/>
          <w:lang w:val="en-US"/>
        </w:rPr>
        <w:t>T</w:t>
      </w:r>
      <w:r w:rsidR="00513426" w:rsidRPr="00B628C5">
        <w:rPr>
          <w:rFonts w:ascii="Times New Roman" w:hAnsi="Times New Roman" w:cs="Times New Roman"/>
          <w:sz w:val="20"/>
          <w:szCs w:val="20"/>
          <w:lang w:val="en-US"/>
        </w:rPr>
        <w:t>he</w:t>
      </w:r>
      <w:r w:rsidR="00B848DE">
        <w:rPr>
          <w:rFonts w:ascii="Times New Roman" w:hAnsi="Times New Roman" w:cs="Times New Roman"/>
          <w:sz w:val="20"/>
          <w:szCs w:val="20"/>
          <w:lang w:val="en-US"/>
        </w:rPr>
        <w:t xml:space="preserve"> </w:t>
      </w:r>
      <w:r w:rsidR="00022D79" w:rsidRPr="00B628C5">
        <w:rPr>
          <w:rFonts w:ascii="Times New Roman" w:hAnsi="Times New Roman" w:cs="Times New Roman"/>
          <w:sz w:val="20"/>
          <w:szCs w:val="20"/>
          <w:lang w:val="en-US"/>
        </w:rPr>
        <w:t>prerequisite</w:t>
      </w:r>
      <w:r w:rsidR="00513426" w:rsidRPr="00B628C5">
        <w:rPr>
          <w:rFonts w:ascii="Times New Roman" w:hAnsi="Times New Roman" w:cs="Times New Roman"/>
          <w:sz w:val="20"/>
          <w:szCs w:val="20"/>
          <w:lang w:val="en-US"/>
        </w:rPr>
        <w:t xml:space="preserve"> FG</w:t>
      </w:r>
      <w:r w:rsidRPr="00B628C5">
        <w:rPr>
          <w:rFonts w:ascii="Times New Roman" w:hAnsi="Times New Roman" w:cs="Times New Roman"/>
          <w:sz w:val="20"/>
          <w:szCs w:val="20"/>
          <w:lang w:val="en-US"/>
        </w:rPr>
        <w:t xml:space="preserve"> for FG</w:t>
      </w:r>
      <w:r w:rsidR="00B848DE">
        <w:rPr>
          <w:rFonts w:ascii="Times New Roman" w:hAnsi="Times New Roman" w:cs="Times New Roman"/>
          <w:sz w:val="20"/>
          <w:szCs w:val="20"/>
          <w:lang w:val="en-US"/>
        </w:rPr>
        <w:t xml:space="preserve"> 63-6 can be FG 2-32 (Basic CSI feedback)</w:t>
      </w:r>
      <w:r w:rsidR="00C41A66">
        <w:rPr>
          <w:rFonts w:ascii="Times New Roman" w:hAnsi="Times New Roman" w:cs="Times New Roman"/>
          <w:sz w:val="20"/>
          <w:szCs w:val="20"/>
          <w:lang w:val="en-US"/>
        </w:rPr>
        <w:t>, and the prerequisite FG for FG 63-6a should be 63-6.</w:t>
      </w:r>
    </w:p>
    <w:p w14:paraId="5BD56E5A" w14:textId="77777777" w:rsidR="007240E4" w:rsidRPr="007240E4" w:rsidRDefault="007240E4" w:rsidP="007240E4">
      <w:pPr>
        <w:pStyle w:val="ListParagraph"/>
        <w:ind w:left="1440"/>
        <w:rPr>
          <w:rFonts w:ascii="Times New Roman" w:hAnsi="Times New Roman" w:cs="Times New Roman"/>
          <w:sz w:val="20"/>
          <w:szCs w:val="20"/>
          <w:lang w:val="en-US"/>
        </w:rPr>
      </w:pPr>
    </w:p>
    <w:p w14:paraId="264CD79C" w14:textId="73782A0D" w:rsidR="00C41A66" w:rsidRPr="00C41A66" w:rsidRDefault="00B848DE" w:rsidP="00C41A66">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Since after the cell switch the UE is disconnected from the source cell, the</w:t>
      </w:r>
      <w:r w:rsidR="00F1013D">
        <w:rPr>
          <w:rFonts w:ascii="Times New Roman" w:hAnsi="Times New Roman" w:cs="Times New Roman"/>
          <w:sz w:val="20"/>
          <w:szCs w:val="20"/>
          <w:lang w:val="en-US"/>
        </w:rPr>
        <w:t xml:space="preserve"> FG type </w:t>
      </w:r>
      <w:r w:rsidR="007240E4">
        <w:rPr>
          <w:rFonts w:ascii="Times New Roman" w:hAnsi="Times New Roman" w:cs="Times New Roman"/>
          <w:sz w:val="20"/>
          <w:szCs w:val="20"/>
          <w:lang w:val="en-US"/>
        </w:rPr>
        <w:t xml:space="preserve">should </w:t>
      </w:r>
      <w:r w:rsidR="00A877F8">
        <w:rPr>
          <w:rFonts w:ascii="Times New Roman" w:hAnsi="Times New Roman" w:cs="Times New Roman"/>
          <w:sz w:val="20"/>
          <w:szCs w:val="20"/>
          <w:lang w:val="en-US"/>
        </w:rPr>
        <w:t xml:space="preserve">be set to: Per Band. </w:t>
      </w:r>
    </w:p>
    <w:p w14:paraId="2F13D12F" w14:textId="36670D04" w:rsidR="00C41A66" w:rsidRDefault="00C41A66" w:rsidP="006A7136">
      <w:pPr>
        <w:pStyle w:val="ListParagraph"/>
        <w:numPr>
          <w:ilvl w:val="1"/>
          <w:numId w:val="24"/>
        </w:numPr>
        <w:rPr>
          <w:rFonts w:ascii="Times New Roman" w:hAnsi="Times New Roman" w:cs="Times New Roman"/>
          <w:sz w:val="20"/>
          <w:szCs w:val="20"/>
          <w:lang w:val="en-US"/>
        </w:rPr>
      </w:pPr>
      <w:r w:rsidRPr="00C41A66">
        <w:rPr>
          <w:rFonts w:ascii="Times New Roman" w:hAnsi="Times New Roman" w:cs="Times New Roman"/>
          <w:sz w:val="20"/>
          <w:szCs w:val="20"/>
          <w:lang w:val="en-US"/>
        </w:rPr>
        <w:t>The candidate values for component 6</w:t>
      </w:r>
      <w:r>
        <w:rPr>
          <w:rFonts w:ascii="Times New Roman" w:hAnsi="Times New Roman" w:cs="Times New Roman"/>
          <w:sz w:val="20"/>
          <w:szCs w:val="20"/>
          <w:lang w:val="en-US"/>
        </w:rPr>
        <w:t xml:space="preserve"> should </w:t>
      </w:r>
      <w:r w:rsidR="00F80B87">
        <w:rPr>
          <w:rFonts w:ascii="Times New Roman" w:hAnsi="Times New Roman" w:cs="Times New Roman"/>
          <w:sz w:val="20"/>
          <w:szCs w:val="20"/>
          <w:lang w:val="en-US"/>
        </w:rPr>
        <w:t>be</w:t>
      </w:r>
      <w:r w:rsidR="00F80B87" w:rsidRPr="00C41A66">
        <w:rPr>
          <w:rFonts w:ascii="Times New Roman" w:hAnsi="Times New Roman" w:cs="Times New Roman"/>
          <w:sz w:val="20"/>
          <w:szCs w:val="20"/>
          <w:lang w:val="en-US"/>
        </w:rPr>
        <w:t xml:space="preserve">: </w:t>
      </w:r>
      <w:r w:rsidRPr="00C41A66">
        <w:rPr>
          <w:rFonts w:ascii="Times New Roman" w:hAnsi="Times New Roman" w:cs="Times New Roman"/>
          <w:sz w:val="20"/>
          <w:szCs w:val="20"/>
          <w:lang w:val="en-US"/>
        </w:rPr>
        <w:t>1,</w:t>
      </w:r>
      <w:r w:rsidR="00F80B87">
        <w:rPr>
          <w:rFonts w:ascii="Times New Roman" w:hAnsi="Times New Roman" w:cs="Times New Roman"/>
          <w:sz w:val="20"/>
          <w:szCs w:val="20"/>
          <w:lang w:val="en-US"/>
        </w:rPr>
        <w:t xml:space="preserve"> </w:t>
      </w:r>
      <w:r w:rsidRPr="00C41A66">
        <w:rPr>
          <w:rFonts w:ascii="Times New Roman" w:hAnsi="Times New Roman" w:cs="Times New Roman"/>
          <w:sz w:val="20"/>
          <w:szCs w:val="20"/>
          <w:lang w:val="en-US"/>
        </w:rPr>
        <w:t>2,</w:t>
      </w:r>
      <w:r w:rsidR="00F80B87">
        <w:rPr>
          <w:rFonts w:ascii="Times New Roman" w:hAnsi="Times New Roman" w:cs="Times New Roman"/>
          <w:sz w:val="20"/>
          <w:szCs w:val="20"/>
          <w:lang w:val="en-US"/>
        </w:rPr>
        <w:t xml:space="preserve"> </w:t>
      </w:r>
      <w:r w:rsidRPr="00C41A66">
        <w:rPr>
          <w:rFonts w:ascii="Times New Roman" w:hAnsi="Times New Roman" w:cs="Times New Roman"/>
          <w:sz w:val="20"/>
          <w:szCs w:val="20"/>
          <w:lang w:val="en-US"/>
        </w:rPr>
        <w:t>4,</w:t>
      </w:r>
      <w:r w:rsidR="00F80B87">
        <w:rPr>
          <w:rFonts w:ascii="Times New Roman" w:hAnsi="Times New Roman" w:cs="Times New Roman"/>
          <w:sz w:val="20"/>
          <w:szCs w:val="20"/>
          <w:lang w:val="en-US"/>
        </w:rPr>
        <w:t xml:space="preserve"> and </w:t>
      </w:r>
      <w:r w:rsidRPr="00C41A66">
        <w:rPr>
          <w:rFonts w:ascii="Times New Roman" w:hAnsi="Times New Roman" w:cs="Times New Roman"/>
          <w:sz w:val="20"/>
          <w:szCs w:val="20"/>
          <w:lang w:val="en-US"/>
        </w:rPr>
        <w:t>8.</w:t>
      </w:r>
    </w:p>
    <w:p w14:paraId="1E2D4315" w14:textId="77777777" w:rsidR="00AC5AD0" w:rsidRDefault="00AC5AD0" w:rsidP="00AC5AD0">
      <w:pPr>
        <w:pStyle w:val="ListParagraph"/>
        <w:ind w:left="1440"/>
        <w:rPr>
          <w:rFonts w:ascii="Times New Roman" w:hAnsi="Times New Roman" w:cs="Times New Roman"/>
          <w:sz w:val="20"/>
          <w:szCs w:val="20"/>
          <w:lang w:val="en-US"/>
        </w:rPr>
      </w:pPr>
    </w:p>
    <w:p w14:paraId="6AD97600" w14:textId="07CB774F" w:rsidR="00021E6D" w:rsidRPr="00B628C5" w:rsidRDefault="00021E6D" w:rsidP="00021E6D">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w:t>
      </w:r>
      <w:r>
        <w:rPr>
          <w:rFonts w:ascii="Times New Roman" w:hAnsi="Times New Roman" w:cs="Times New Roman"/>
          <w:b/>
          <w:bCs/>
          <w:sz w:val="20"/>
          <w:szCs w:val="20"/>
          <w:lang w:val="en-US"/>
        </w:rPr>
        <w:t>7</w:t>
      </w:r>
      <w:r w:rsidR="00B848DE">
        <w:rPr>
          <w:rFonts w:ascii="Times New Roman" w:hAnsi="Times New Roman" w:cs="Times New Roman"/>
          <w:b/>
          <w:bCs/>
          <w:sz w:val="20"/>
          <w:szCs w:val="20"/>
          <w:lang w:val="en-US"/>
        </w:rPr>
        <w:t>/7a</w:t>
      </w:r>
      <w:r w:rsidRPr="00B628C5">
        <w:rPr>
          <w:rFonts w:ascii="Times New Roman" w:hAnsi="Times New Roman" w:cs="Times New Roman"/>
          <w:sz w:val="20"/>
          <w:szCs w:val="20"/>
          <w:lang w:val="en-US"/>
        </w:rPr>
        <w:t>:</w:t>
      </w:r>
    </w:p>
    <w:p w14:paraId="7ECE63B5" w14:textId="77777777" w:rsidR="00AD4943" w:rsidRPr="00CB10D5" w:rsidRDefault="00AD4943" w:rsidP="00AD4943">
      <w:pPr>
        <w:pStyle w:val="ListParagraph"/>
        <w:numPr>
          <w:ilvl w:val="1"/>
          <w:numId w:val="24"/>
        </w:numPr>
        <w:rPr>
          <w:rFonts w:ascii="Times New Roman" w:hAnsi="Times New Roman" w:cs="Times New Roman"/>
          <w:sz w:val="20"/>
          <w:szCs w:val="20"/>
          <w:lang w:val="en-US"/>
        </w:rPr>
      </w:pPr>
      <w:r w:rsidRPr="00CB10D5">
        <w:rPr>
          <w:rFonts w:ascii="Times New Roman" w:hAnsi="Times New Roman" w:cs="Times New Roman"/>
          <w:sz w:val="20"/>
          <w:szCs w:val="20"/>
          <w:lang w:val="en-US"/>
        </w:rPr>
        <w:t>Components 4 &amp; 5: Since 63-6/63-6a is the pre-requite FG, either these components can be removed or should have the same candidate values added for component 4 &amp; 5 in FG 63-6/63-6a.</w:t>
      </w:r>
    </w:p>
    <w:p w14:paraId="4ED41947" w14:textId="7E32CD94" w:rsidR="00AD4943" w:rsidRDefault="00AD4943" w:rsidP="00AD4943">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Similarly, </w:t>
      </w:r>
      <w:r w:rsidRPr="00CB10D5">
        <w:rPr>
          <w:rFonts w:ascii="Times New Roman" w:hAnsi="Times New Roman" w:cs="Times New Roman"/>
          <w:sz w:val="20"/>
          <w:szCs w:val="20"/>
          <w:lang w:val="en-US"/>
        </w:rPr>
        <w:t xml:space="preserve">Component 6 is not needed as </w:t>
      </w:r>
      <w:r w:rsidR="00F80B87" w:rsidRPr="00CB10D5">
        <w:rPr>
          <w:rFonts w:ascii="Times New Roman" w:hAnsi="Times New Roman" w:cs="Times New Roman"/>
          <w:sz w:val="20"/>
          <w:szCs w:val="20"/>
          <w:lang w:val="en-US"/>
        </w:rPr>
        <w:t>it’s</w:t>
      </w:r>
      <w:r w:rsidRPr="00CB10D5">
        <w:rPr>
          <w:rFonts w:ascii="Times New Roman" w:hAnsi="Times New Roman" w:cs="Times New Roman"/>
          <w:sz w:val="20"/>
          <w:szCs w:val="20"/>
          <w:lang w:val="en-US"/>
        </w:rPr>
        <w:t xml:space="preserve"> already included in the pre-requite FG(s).</w:t>
      </w:r>
    </w:p>
    <w:p w14:paraId="7010CA00" w14:textId="77777777" w:rsidR="004E1298" w:rsidRDefault="004E1298" w:rsidP="00265F1B">
      <w:pPr>
        <w:spacing w:after="0"/>
        <w:jc w:val="both"/>
        <w:rPr>
          <w:rFonts w:ascii="Times New Roman" w:hAnsi="Times New Roman" w:cs="Times New Roman"/>
          <w:b/>
          <w:bCs/>
          <w:sz w:val="20"/>
          <w:szCs w:val="20"/>
        </w:rPr>
      </w:pPr>
    </w:p>
    <w:p w14:paraId="7D6AB2E4" w14:textId="44166379" w:rsidR="00265F1B" w:rsidRPr="00B628C5" w:rsidRDefault="00265F1B" w:rsidP="00265F1B">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AD4943">
        <w:rPr>
          <w:rFonts w:ascii="Times New Roman" w:hAnsi="Times New Roman" w:cs="Times New Roman"/>
          <w:b/>
          <w:bCs/>
          <w:sz w:val="20"/>
          <w:szCs w:val="20"/>
        </w:rPr>
        <w:t>3</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6</w:t>
      </w:r>
      <w:r w:rsidR="00B848DE">
        <w:rPr>
          <w:rFonts w:ascii="Times New Roman" w:hAnsi="Times New Roman" w:cs="Times New Roman"/>
          <w:b/>
          <w:bCs/>
          <w:sz w:val="20"/>
          <w:szCs w:val="20"/>
        </w:rPr>
        <w:t>/6a</w:t>
      </w:r>
      <w:r w:rsidRPr="00B628C5">
        <w:rPr>
          <w:rFonts w:ascii="Times New Roman" w:hAnsi="Times New Roman" w:cs="Times New Roman"/>
          <w:b/>
          <w:bCs/>
          <w:sz w:val="20"/>
          <w:szCs w:val="20"/>
        </w:rPr>
        <w:t>:</w:t>
      </w:r>
    </w:p>
    <w:p w14:paraId="74B4347A" w14:textId="5ABBFF95" w:rsidR="006D4DAD" w:rsidRDefault="006D4DAD" w:rsidP="00265F1B">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Remove component 2</w:t>
      </w:r>
    </w:p>
    <w:p w14:paraId="015DDDBA" w14:textId="67098EB2" w:rsidR="00265F1B" w:rsidRDefault="00B848DE" w:rsidP="00265F1B">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P</w:t>
      </w:r>
      <w:r w:rsidR="00265F1B">
        <w:rPr>
          <w:rFonts w:ascii="Times New Roman" w:hAnsi="Times New Roman" w:cs="Times New Roman"/>
          <w:b/>
          <w:bCs/>
          <w:sz w:val="20"/>
          <w:szCs w:val="20"/>
        </w:rPr>
        <w:t>re-requisite FG</w:t>
      </w:r>
      <w:r>
        <w:rPr>
          <w:rFonts w:ascii="Times New Roman" w:hAnsi="Times New Roman" w:cs="Times New Roman"/>
          <w:b/>
          <w:bCs/>
          <w:sz w:val="20"/>
          <w:szCs w:val="20"/>
        </w:rPr>
        <w:t xml:space="preserve"> for 63-6: FG 2-32</w:t>
      </w:r>
    </w:p>
    <w:p w14:paraId="241A729A" w14:textId="0740486F" w:rsidR="00C41A66" w:rsidRDefault="00C41A66" w:rsidP="00C41A66">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Pre-requisite FG for 63-6a: FG 63-6</w:t>
      </w:r>
    </w:p>
    <w:p w14:paraId="426B98B3" w14:textId="21C4D96D" w:rsidR="00B225CA" w:rsidRPr="006D4DAD" w:rsidRDefault="00265F1B" w:rsidP="006D4DAD">
      <w:pPr>
        <w:numPr>
          <w:ilvl w:val="0"/>
          <w:numId w:val="22"/>
        </w:numPr>
        <w:spacing w:after="0"/>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Per </w:t>
      </w:r>
      <w:r w:rsidR="003E325E">
        <w:rPr>
          <w:rFonts w:ascii="Times New Roman" w:hAnsi="Times New Roman" w:cs="Times New Roman"/>
          <w:b/>
          <w:bCs/>
          <w:sz w:val="20"/>
          <w:szCs w:val="20"/>
        </w:rPr>
        <w:t>band</w:t>
      </w:r>
    </w:p>
    <w:p w14:paraId="7C0C4EAA" w14:textId="49E9C97E" w:rsidR="006D4DAD" w:rsidRPr="006D4DAD" w:rsidRDefault="006D4DAD" w:rsidP="006D4DAD">
      <w:pPr>
        <w:pStyle w:val="ListParagraph"/>
        <w:numPr>
          <w:ilvl w:val="0"/>
          <w:numId w:val="22"/>
        </w:numPr>
        <w:spacing w:after="240"/>
        <w:rPr>
          <w:rFonts w:ascii="Times New Roman" w:hAnsi="Times New Roman" w:cs="Times New Roman"/>
          <w:b/>
          <w:bCs/>
          <w:color w:val="000000" w:themeColor="text1"/>
          <w:sz w:val="20"/>
          <w:szCs w:val="20"/>
          <w:lang w:val="en-US" w:eastAsia="en-US"/>
        </w:rPr>
      </w:pPr>
      <w:r w:rsidRPr="006D4DAD">
        <w:rPr>
          <w:rFonts w:ascii="Times New Roman" w:hAnsi="Times New Roman" w:cs="Times New Roman"/>
          <w:b/>
          <w:bCs/>
          <w:color w:val="000000" w:themeColor="text1"/>
          <w:sz w:val="20"/>
          <w:szCs w:val="20"/>
          <w:lang w:val="en-US" w:eastAsia="en-US"/>
        </w:rPr>
        <w:t xml:space="preserve">Candidate values for component </w:t>
      </w:r>
      <w:r w:rsidR="00F80B87" w:rsidRPr="006D4DAD">
        <w:rPr>
          <w:rFonts w:ascii="Times New Roman" w:hAnsi="Times New Roman" w:cs="Times New Roman"/>
          <w:b/>
          <w:bCs/>
          <w:color w:val="000000" w:themeColor="text1"/>
          <w:sz w:val="20"/>
          <w:szCs w:val="20"/>
          <w:lang w:val="en-US" w:eastAsia="en-US"/>
        </w:rPr>
        <w:t xml:space="preserve">6: </w:t>
      </w:r>
      <w:r w:rsidRPr="006D4DAD">
        <w:rPr>
          <w:rFonts w:ascii="Times New Roman" w:hAnsi="Times New Roman" w:cs="Times New Roman"/>
          <w:b/>
          <w:bCs/>
          <w:color w:val="000000" w:themeColor="text1"/>
          <w:sz w:val="20"/>
          <w:szCs w:val="20"/>
          <w:lang w:val="en-US" w:eastAsia="en-US"/>
        </w:rPr>
        <w:t>1,</w:t>
      </w:r>
      <w:r w:rsidR="00F80B87">
        <w:rPr>
          <w:rFonts w:ascii="Times New Roman" w:hAnsi="Times New Roman" w:cs="Times New Roman"/>
          <w:b/>
          <w:bCs/>
          <w:color w:val="000000" w:themeColor="text1"/>
          <w:sz w:val="20"/>
          <w:szCs w:val="20"/>
          <w:lang w:val="en-US" w:eastAsia="en-US"/>
        </w:rPr>
        <w:t xml:space="preserve"> </w:t>
      </w:r>
      <w:r w:rsidRPr="006D4DAD">
        <w:rPr>
          <w:rFonts w:ascii="Times New Roman" w:hAnsi="Times New Roman" w:cs="Times New Roman"/>
          <w:b/>
          <w:bCs/>
          <w:color w:val="000000" w:themeColor="text1"/>
          <w:sz w:val="20"/>
          <w:szCs w:val="20"/>
          <w:lang w:val="en-US" w:eastAsia="en-US"/>
        </w:rPr>
        <w:t>2,</w:t>
      </w:r>
      <w:r w:rsidR="00F80B87">
        <w:rPr>
          <w:rFonts w:ascii="Times New Roman" w:hAnsi="Times New Roman" w:cs="Times New Roman"/>
          <w:b/>
          <w:bCs/>
          <w:color w:val="000000" w:themeColor="text1"/>
          <w:sz w:val="20"/>
          <w:szCs w:val="20"/>
          <w:lang w:val="en-US" w:eastAsia="en-US"/>
        </w:rPr>
        <w:t xml:space="preserve"> </w:t>
      </w:r>
      <w:r w:rsidRPr="006D4DAD">
        <w:rPr>
          <w:rFonts w:ascii="Times New Roman" w:hAnsi="Times New Roman" w:cs="Times New Roman"/>
          <w:b/>
          <w:bCs/>
          <w:color w:val="000000" w:themeColor="text1"/>
          <w:sz w:val="20"/>
          <w:szCs w:val="20"/>
          <w:lang w:val="en-US" w:eastAsia="en-US"/>
        </w:rPr>
        <w:t>4,</w:t>
      </w:r>
      <w:r w:rsidR="00F80B87">
        <w:rPr>
          <w:rFonts w:ascii="Times New Roman" w:hAnsi="Times New Roman" w:cs="Times New Roman"/>
          <w:b/>
          <w:bCs/>
          <w:color w:val="000000" w:themeColor="text1"/>
          <w:sz w:val="20"/>
          <w:szCs w:val="20"/>
          <w:lang w:val="en-US" w:eastAsia="en-US"/>
        </w:rPr>
        <w:t xml:space="preserve"> and </w:t>
      </w:r>
      <w:r w:rsidRPr="006D4DAD">
        <w:rPr>
          <w:rFonts w:ascii="Times New Roman" w:hAnsi="Times New Roman" w:cs="Times New Roman"/>
          <w:b/>
          <w:bCs/>
          <w:color w:val="000000" w:themeColor="text1"/>
          <w:sz w:val="20"/>
          <w:szCs w:val="20"/>
          <w:lang w:val="en-US" w:eastAsia="en-US"/>
        </w:rPr>
        <w:t>8.</w:t>
      </w:r>
    </w:p>
    <w:p w14:paraId="514D2414" w14:textId="69D4BCB5" w:rsidR="00265F1B" w:rsidRPr="00B628C5" w:rsidRDefault="00265F1B" w:rsidP="00265F1B">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AD4943">
        <w:rPr>
          <w:rFonts w:ascii="Times New Roman" w:hAnsi="Times New Roman" w:cs="Times New Roman"/>
          <w:b/>
          <w:bCs/>
          <w:sz w:val="20"/>
          <w:szCs w:val="20"/>
        </w:rPr>
        <w:t>4</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w:t>
      </w:r>
      <w:r w:rsidRPr="00B628C5">
        <w:rPr>
          <w:rFonts w:ascii="Times New Roman" w:hAnsi="Times New Roman" w:cs="Times New Roman"/>
          <w:b/>
          <w:bCs/>
          <w:sz w:val="20"/>
          <w:szCs w:val="20"/>
        </w:rPr>
        <w:t>:</w:t>
      </w:r>
    </w:p>
    <w:p w14:paraId="71C2E53C" w14:textId="02ADB255" w:rsidR="00A969F0" w:rsidRPr="00F80B87" w:rsidRDefault="00AD4943" w:rsidP="00F80B87">
      <w:pPr>
        <w:numPr>
          <w:ilvl w:val="0"/>
          <w:numId w:val="22"/>
        </w:numPr>
        <w:jc w:val="both"/>
      </w:pPr>
      <w:r>
        <w:rPr>
          <w:rFonts w:ascii="Times New Roman" w:hAnsi="Times New Roman" w:cs="Times New Roman"/>
          <w:b/>
          <w:bCs/>
          <w:color w:val="000000" w:themeColor="text1"/>
          <w:sz w:val="20"/>
          <w:szCs w:val="20"/>
        </w:rPr>
        <w:t xml:space="preserve">Remove Components 4, 5, and 6 or use the same </w:t>
      </w:r>
      <w:r w:rsidRPr="00AD4943">
        <w:rPr>
          <w:rFonts w:ascii="Times New Roman" w:hAnsi="Times New Roman" w:cs="Times New Roman"/>
          <w:b/>
          <w:bCs/>
          <w:color w:val="000000" w:themeColor="text1"/>
          <w:sz w:val="20"/>
          <w:szCs w:val="20"/>
        </w:rPr>
        <w:t xml:space="preserve">candidate values </w:t>
      </w:r>
      <w:r w:rsidRPr="00AD4943">
        <w:rPr>
          <w:rFonts w:ascii="Times New Roman" w:hAnsi="Times New Roman" w:cs="Times New Roman"/>
          <w:b/>
          <w:bCs/>
          <w:sz w:val="20"/>
          <w:szCs w:val="20"/>
        </w:rPr>
        <w:t>added in FG 63-6/63-6a</w:t>
      </w:r>
      <w:r>
        <w:rPr>
          <w:rFonts w:ascii="Times New Roman" w:hAnsi="Times New Roman" w:cs="Times New Roman"/>
          <w:b/>
          <w:bCs/>
          <w:sz w:val="20"/>
          <w:szCs w:val="20"/>
        </w:rPr>
        <w:t xml:space="preserve"> for components 4, 5, and 6, respectively. </w:t>
      </w:r>
    </w:p>
    <w:p w14:paraId="0BC8911A" w14:textId="49D6B4C5" w:rsidR="00053719" w:rsidRPr="00B628C5" w:rsidRDefault="00053719" w:rsidP="00053719">
      <w:pPr>
        <w:rPr>
          <w:rFonts w:ascii="Times New Roman" w:hAnsi="Times New Roman" w:cs="Times New Roman"/>
          <w:b/>
          <w:bCs/>
          <w:i/>
          <w:iCs/>
          <w:sz w:val="20"/>
          <w:szCs w:val="20"/>
        </w:rPr>
      </w:pPr>
      <w:r w:rsidRPr="00B628C5">
        <w:rPr>
          <w:rFonts w:ascii="Times New Roman" w:hAnsi="Times New Roman" w:cs="Times New Roman"/>
          <w:sz w:val="20"/>
          <w:szCs w:val="20"/>
        </w:rPr>
        <w:t>Table 1 should be adopted for discussion of UE feature group revisions for Rel-19 LTM in RAN1#12</w:t>
      </w:r>
      <w:r w:rsidR="00C633F0">
        <w:rPr>
          <w:rFonts w:ascii="Times New Roman" w:hAnsi="Times New Roman" w:cs="Times New Roman"/>
          <w:sz w:val="20"/>
          <w:szCs w:val="20"/>
        </w:rPr>
        <w:t>2</w:t>
      </w:r>
      <w:r w:rsidRPr="00B628C5">
        <w:rPr>
          <w:rFonts w:ascii="Times New Roman" w:hAnsi="Times New Roman" w:cs="Times New Roman"/>
          <w:b/>
          <w:bCs/>
          <w:i/>
          <w:iCs/>
          <w:sz w:val="20"/>
          <w:szCs w:val="20"/>
        </w:rPr>
        <w:t>.</w:t>
      </w:r>
    </w:p>
    <w:p w14:paraId="28733690" w14:textId="0E14C74F" w:rsidR="00053719" w:rsidRPr="00B628C5" w:rsidRDefault="00053719" w:rsidP="00053719">
      <w:pPr>
        <w:ind w:left="1134"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AD4943">
        <w:rPr>
          <w:rFonts w:ascii="Times New Roman" w:hAnsi="Times New Roman" w:cs="Times New Roman"/>
          <w:b/>
          <w:bCs/>
          <w:sz w:val="20"/>
          <w:szCs w:val="20"/>
        </w:rPr>
        <w:t>5</w:t>
      </w:r>
      <w:r w:rsidRPr="00B628C5">
        <w:rPr>
          <w:rFonts w:ascii="Times New Roman" w:hAnsi="Times New Roman" w:cs="Times New Roman"/>
          <w:b/>
          <w:bCs/>
          <w:sz w:val="20"/>
          <w:szCs w:val="20"/>
        </w:rPr>
        <w:t>:</w:t>
      </w:r>
      <w:r w:rsidRPr="00B628C5">
        <w:rPr>
          <w:rFonts w:ascii="Times New Roman" w:hAnsi="Times New Roman" w:cs="Times New Roman"/>
          <w:b/>
          <w:bCs/>
          <w:sz w:val="20"/>
          <w:szCs w:val="20"/>
        </w:rPr>
        <w:tab/>
        <w:t>Adopt Table 1 for discussion of UE features for Rel-19 LTM in RAN1#12</w:t>
      </w:r>
      <w:r w:rsidR="00C633F0">
        <w:rPr>
          <w:rFonts w:ascii="Times New Roman" w:hAnsi="Times New Roman" w:cs="Times New Roman"/>
          <w:b/>
          <w:bCs/>
          <w:sz w:val="20"/>
          <w:szCs w:val="20"/>
        </w:rPr>
        <w:t>2</w:t>
      </w:r>
      <w:r w:rsidRPr="00B628C5">
        <w:rPr>
          <w:rFonts w:ascii="Times New Roman" w:hAnsi="Times New Roman" w:cs="Times New Roman"/>
          <w:b/>
          <w:bCs/>
          <w:sz w:val="20"/>
          <w:szCs w:val="20"/>
        </w:rPr>
        <w:t>.</w:t>
      </w:r>
    </w:p>
    <w:p w14:paraId="0D6ADA5B" w14:textId="77777777" w:rsidR="00053719" w:rsidRPr="00B628C5" w:rsidRDefault="00053719" w:rsidP="00315248">
      <w:pPr>
        <w:rPr>
          <w:sz w:val="20"/>
          <w:szCs w:val="20"/>
        </w:rPr>
      </w:pPr>
    </w:p>
    <w:p w14:paraId="48B8F8F9" w14:textId="77777777" w:rsidR="003E5BF7" w:rsidRDefault="003E5BF7" w:rsidP="00735F7B">
      <w:pPr>
        <w:pStyle w:val="TAH"/>
        <w:rPr>
          <w:rFonts w:ascii="Times New Roman" w:eastAsia="Times New Roman" w:hAnsi="Times New Roman" w:cs="Times New Roman"/>
          <w:color w:val="000000" w:themeColor="text1"/>
          <w:kern w:val="0"/>
          <w:sz w:val="20"/>
          <w:szCs w:val="20"/>
          <w:lang w:eastAsia="ja-JP"/>
          <w14:ligatures w14:val="none"/>
        </w:rPr>
        <w:sectPr w:rsidR="003E5BF7" w:rsidSect="003E5BF7">
          <w:footnotePr>
            <w:numRestart w:val="eachSect"/>
          </w:footnotePr>
          <w:pgSz w:w="12240" w:h="15840" w:code="1"/>
          <w:pgMar w:top="1411" w:right="1138" w:bottom="1138" w:left="1138" w:header="677" w:footer="562" w:gutter="0"/>
          <w:cols w:space="720"/>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06"/>
        <w:gridCol w:w="1283"/>
        <w:gridCol w:w="1811"/>
        <w:gridCol w:w="1261"/>
        <w:gridCol w:w="1083"/>
        <w:gridCol w:w="1139"/>
        <w:gridCol w:w="1892"/>
        <w:gridCol w:w="326"/>
        <w:gridCol w:w="868"/>
        <w:gridCol w:w="1450"/>
        <w:gridCol w:w="1450"/>
        <w:gridCol w:w="1416"/>
        <w:gridCol w:w="2808"/>
        <w:gridCol w:w="1994"/>
      </w:tblGrid>
      <w:tr w:rsidR="00DD2A59" w:rsidRPr="006815C9" w14:paraId="489D2E05"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hideMark/>
          </w:tcPr>
          <w:p w14:paraId="0B1328DD"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lastRenderedPageBreak/>
              <w:t>Features</w:t>
            </w:r>
          </w:p>
        </w:tc>
        <w:tc>
          <w:tcPr>
            <w:tcW w:w="169" w:type="pct"/>
            <w:tcBorders>
              <w:top w:val="single" w:sz="4" w:space="0" w:color="auto"/>
              <w:left w:val="single" w:sz="4" w:space="0" w:color="auto"/>
              <w:bottom w:val="single" w:sz="4" w:space="0" w:color="auto"/>
              <w:right w:val="single" w:sz="4" w:space="0" w:color="auto"/>
            </w:tcBorders>
            <w:hideMark/>
          </w:tcPr>
          <w:p w14:paraId="79135244"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Index</w:t>
            </w:r>
          </w:p>
        </w:tc>
        <w:tc>
          <w:tcPr>
            <w:tcW w:w="307" w:type="pct"/>
            <w:tcBorders>
              <w:top w:val="single" w:sz="4" w:space="0" w:color="auto"/>
              <w:left w:val="single" w:sz="4" w:space="0" w:color="auto"/>
              <w:bottom w:val="single" w:sz="4" w:space="0" w:color="auto"/>
              <w:right w:val="single" w:sz="4" w:space="0" w:color="auto"/>
            </w:tcBorders>
            <w:hideMark/>
          </w:tcPr>
          <w:p w14:paraId="7547EC71"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Feature group</w:t>
            </w:r>
          </w:p>
        </w:tc>
        <w:tc>
          <w:tcPr>
            <w:tcW w:w="485" w:type="pct"/>
            <w:tcBorders>
              <w:top w:val="single" w:sz="4" w:space="0" w:color="auto"/>
              <w:left w:val="single" w:sz="4" w:space="0" w:color="auto"/>
              <w:bottom w:val="single" w:sz="4" w:space="0" w:color="auto"/>
              <w:right w:val="single" w:sz="4" w:space="0" w:color="auto"/>
            </w:tcBorders>
            <w:hideMark/>
          </w:tcPr>
          <w:p w14:paraId="6346A110"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Components</w:t>
            </w:r>
          </w:p>
        </w:tc>
        <w:tc>
          <w:tcPr>
            <w:tcW w:w="302" w:type="pct"/>
            <w:tcBorders>
              <w:top w:val="single" w:sz="4" w:space="0" w:color="auto"/>
              <w:left w:val="single" w:sz="4" w:space="0" w:color="auto"/>
              <w:bottom w:val="single" w:sz="4" w:space="0" w:color="auto"/>
              <w:right w:val="single" w:sz="4" w:space="0" w:color="auto"/>
            </w:tcBorders>
            <w:hideMark/>
          </w:tcPr>
          <w:p w14:paraId="279DBFF3"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Prerequisite feature groups</w:t>
            </w:r>
          </w:p>
        </w:tc>
        <w:tc>
          <w:tcPr>
            <w:tcW w:w="259" w:type="pct"/>
            <w:tcBorders>
              <w:top w:val="single" w:sz="4" w:space="0" w:color="auto"/>
              <w:left w:val="single" w:sz="4" w:space="0" w:color="auto"/>
              <w:bottom w:val="single" w:sz="4" w:space="0" w:color="auto"/>
              <w:right w:val="single" w:sz="4" w:space="0" w:color="auto"/>
            </w:tcBorders>
            <w:hideMark/>
          </w:tcPr>
          <w:p w14:paraId="69D99EA6"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 xml:space="preserve">Need for the </w:t>
            </w:r>
            <w:proofErr w:type="spellStart"/>
            <w:r w:rsidRPr="006815C9">
              <w:rPr>
                <w:rFonts w:ascii="Times New Roman" w:eastAsia="Times New Roman" w:hAnsi="Times New Roman" w:cs="Times New Roman"/>
                <w:color w:val="000000" w:themeColor="text1"/>
                <w:kern w:val="0"/>
                <w:sz w:val="20"/>
                <w:szCs w:val="20"/>
                <w:lang w:eastAsia="ja-JP"/>
                <w14:ligatures w14:val="none"/>
              </w:rPr>
              <w:t>gNB</w:t>
            </w:r>
            <w:proofErr w:type="spellEnd"/>
            <w:r w:rsidRPr="006815C9">
              <w:rPr>
                <w:rFonts w:ascii="Times New Roman" w:eastAsia="Times New Roman" w:hAnsi="Times New Roman" w:cs="Times New Roman"/>
                <w:color w:val="000000" w:themeColor="text1"/>
                <w:kern w:val="0"/>
                <w:sz w:val="20"/>
                <w:szCs w:val="20"/>
                <w:lang w:eastAsia="ja-JP"/>
                <w14:ligatures w14:val="none"/>
              </w:rPr>
              <w:t xml:space="preserve"> to know if the feature is supported</w:t>
            </w:r>
          </w:p>
        </w:tc>
        <w:tc>
          <w:tcPr>
            <w:tcW w:w="171" w:type="pct"/>
            <w:tcBorders>
              <w:top w:val="single" w:sz="4" w:space="0" w:color="auto"/>
              <w:left w:val="single" w:sz="4" w:space="0" w:color="auto"/>
              <w:bottom w:val="single" w:sz="4" w:space="0" w:color="auto"/>
              <w:right w:val="single" w:sz="4" w:space="0" w:color="auto"/>
            </w:tcBorders>
            <w:hideMark/>
          </w:tcPr>
          <w:p w14:paraId="5CA82A2F"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 xml:space="preserve">Applicable to the capability </w:t>
            </w:r>
            <w:proofErr w:type="spellStart"/>
            <w:r w:rsidRPr="006815C9">
              <w:rPr>
                <w:rFonts w:ascii="Times New Roman" w:eastAsia="Times New Roman" w:hAnsi="Times New Roman" w:cs="Times New Roman"/>
                <w:color w:val="000000" w:themeColor="text1"/>
                <w:kern w:val="0"/>
                <w:sz w:val="20"/>
                <w:szCs w:val="20"/>
                <w:lang w:eastAsia="ja-JP"/>
                <w14:ligatures w14:val="none"/>
              </w:rPr>
              <w:t>signalling</w:t>
            </w:r>
            <w:proofErr w:type="spellEnd"/>
            <w:r w:rsidRPr="006815C9">
              <w:rPr>
                <w:rFonts w:ascii="Times New Roman" w:eastAsia="Times New Roman" w:hAnsi="Times New Roman" w:cs="Times New Roman"/>
                <w:color w:val="000000" w:themeColor="text1"/>
                <w:kern w:val="0"/>
                <w:sz w:val="20"/>
                <w:szCs w:val="20"/>
                <w:lang w:eastAsia="ja-JP"/>
                <w14:ligatures w14:val="none"/>
              </w:rPr>
              <w:t xml:space="preserve"> exchange between UEs (</w:t>
            </w:r>
            <w:proofErr w:type="spellStart"/>
            <w:r w:rsidRPr="006815C9">
              <w:rPr>
                <w:rFonts w:ascii="Times New Roman" w:eastAsia="Times New Roman" w:hAnsi="Times New Roman" w:cs="Times New Roman"/>
                <w:color w:val="000000" w:themeColor="text1"/>
                <w:kern w:val="0"/>
                <w:sz w:val="20"/>
                <w:szCs w:val="20"/>
                <w:lang w:eastAsia="ja-JP"/>
                <w14:ligatures w14:val="none"/>
              </w:rPr>
              <w:t>Sidelink</w:t>
            </w:r>
            <w:proofErr w:type="spellEnd"/>
            <w:r w:rsidRPr="006815C9">
              <w:rPr>
                <w:rFonts w:ascii="Times New Roman" w:eastAsia="Times New Roman" w:hAnsi="Times New Roman" w:cs="Times New Roman"/>
                <w:color w:val="000000" w:themeColor="text1"/>
                <w:kern w:val="0"/>
                <w:sz w:val="20"/>
                <w:szCs w:val="20"/>
                <w:lang w:eastAsia="ja-JP"/>
                <w14:ligatures w14:val="none"/>
              </w:rPr>
              <w:t xml:space="preserve"> WI only)”.</w:t>
            </w:r>
          </w:p>
        </w:tc>
        <w:tc>
          <w:tcPr>
            <w:tcW w:w="504" w:type="pct"/>
            <w:tcBorders>
              <w:top w:val="single" w:sz="4" w:space="0" w:color="auto"/>
              <w:left w:val="single" w:sz="4" w:space="0" w:color="auto"/>
              <w:bottom w:val="single" w:sz="4" w:space="0" w:color="auto"/>
              <w:right w:val="single" w:sz="4" w:space="0" w:color="auto"/>
            </w:tcBorders>
            <w:hideMark/>
          </w:tcPr>
          <w:p w14:paraId="3A672BC9"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Consequence if the feature is not supported by the UE</w:t>
            </w:r>
          </w:p>
        </w:tc>
        <w:tc>
          <w:tcPr>
            <w:tcW w:w="286" w:type="pct"/>
            <w:gridSpan w:val="2"/>
            <w:tcBorders>
              <w:top w:val="single" w:sz="4" w:space="0" w:color="auto"/>
              <w:left w:val="single" w:sz="4" w:space="0" w:color="auto"/>
              <w:bottom w:val="single" w:sz="4" w:space="0" w:color="auto"/>
              <w:right w:val="single" w:sz="4" w:space="0" w:color="auto"/>
            </w:tcBorders>
            <w:hideMark/>
          </w:tcPr>
          <w:p w14:paraId="23078847"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Type</w:t>
            </w:r>
          </w:p>
          <w:p w14:paraId="7303BF7E" w14:textId="77777777" w:rsidR="009530B5" w:rsidRPr="006815C9" w:rsidRDefault="009530B5" w:rsidP="00735F7B">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6815C9">
              <w:rPr>
                <w:rFonts w:ascii="Times New Roman" w:eastAsia="Times New Roman" w:hAnsi="Times New Roman" w:cs="Times New Roman"/>
                <w:b/>
                <w:color w:val="000000" w:themeColor="text1"/>
                <w:kern w:val="0"/>
                <w:sz w:val="20"/>
                <w:szCs w:val="20"/>
                <w:lang w:eastAsia="ja-JP"/>
                <w14:ligatures w14:val="none"/>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71D62B59"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Need of FDD/TDD differentiation</w:t>
            </w:r>
          </w:p>
        </w:tc>
        <w:tc>
          <w:tcPr>
            <w:tcW w:w="347" w:type="pct"/>
            <w:tcBorders>
              <w:top w:val="single" w:sz="4" w:space="0" w:color="auto"/>
              <w:left w:val="single" w:sz="4" w:space="0" w:color="auto"/>
              <w:bottom w:val="single" w:sz="4" w:space="0" w:color="auto"/>
              <w:right w:val="single" w:sz="4" w:space="0" w:color="auto"/>
            </w:tcBorders>
            <w:hideMark/>
          </w:tcPr>
          <w:p w14:paraId="4049E8CC"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Need of FR1/FR2 differentiation</w:t>
            </w:r>
          </w:p>
        </w:tc>
        <w:tc>
          <w:tcPr>
            <w:tcW w:w="339" w:type="pct"/>
            <w:tcBorders>
              <w:top w:val="single" w:sz="4" w:space="0" w:color="auto"/>
              <w:left w:val="single" w:sz="4" w:space="0" w:color="auto"/>
              <w:bottom w:val="single" w:sz="4" w:space="0" w:color="auto"/>
              <w:right w:val="single" w:sz="4" w:space="0" w:color="auto"/>
            </w:tcBorders>
            <w:hideMark/>
          </w:tcPr>
          <w:p w14:paraId="6E74B080"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Capability interpretation for mixture of FDD/TDD and/or FR1/FR2</w:t>
            </w:r>
          </w:p>
        </w:tc>
        <w:tc>
          <w:tcPr>
            <w:tcW w:w="673" w:type="pct"/>
            <w:tcBorders>
              <w:top w:val="single" w:sz="4" w:space="0" w:color="auto"/>
              <w:left w:val="single" w:sz="4" w:space="0" w:color="auto"/>
              <w:bottom w:val="single" w:sz="4" w:space="0" w:color="auto"/>
              <w:right w:val="single" w:sz="4" w:space="0" w:color="auto"/>
            </w:tcBorders>
            <w:hideMark/>
          </w:tcPr>
          <w:p w14:paraId="0DA408E7"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Note</w:t>
            </w:r>
          </w:p>
        </w:tc>
        <w:tc>
          <w:tcPr>
            <w:tcW w:w="478" w:type="pct"/>
            <w:tcBorders>
              <w:top w:val="single" w:sz="4" w:space="0" w:color="auto"/>
              <w:left w:val="single" w:sz="4" w:space="0" w:color="auto"/>
              <w:bottom w:val="single" w:sz="4" w:space="0" w:color="auto"/>
              <w:right w:val="single" w:sz="4" w:space="0" w:color="auto"/>
            </w:tcBorders>
            <w:hideMark/>
          </w:tcPr>
          <w:p w14:paraId="68F636B2" w14:textId="77777777" w:rsidR="009530B5" w:rsidRPr="006815C9" w:rsidRDefault="009530B5" w:rsidP="00735F7B">
            <w:pPr>
              <w:pStyle w:val="TAH"/>
              <w:rPr>
                <w:rFonts w:ascii="Times New Roman" w:eastAsia="Times New Roman" w:hAnsi="Times New Roman" w:cs="Times New Roman"/>
                <w:color w:val="000000" w:themeColor="text1"/>
                <w:kern w:val="0"/>
                <w:sz w:val="20"/>
                <w:szCs w:val="20"/>
                <w:lang w:eastAsia="ja-JP"/>
                <w14:ligatures w14:val="none"/>
              </w:rPr>
            </w:pPr>
            <w:r w:rsidRPr="006815C9">
              <w:rPr>
                <w:rFonts w:ascii="Times New Roman" w:eastAsia="Times New Roman" w:hAnsi="Times New Roman" w:cs="Times New Roman"/>
                <w:color w:val="000000" w:themeColor="text1"/>
                <w:kern w:val="0"/>
                <w:sz w:val="20"/>
                <w:szCs w:val="20"/>
                <w:lang w:eastAsia="ja-JP"/>
                <w14:ligatures w14:val="none"/>
              </w:rPr>
              <w:t>Mandatory/Optional</w:t>
            </w:r>
          </w:p>
        </w:tc>
      </w:tr>
      <w:tr w:rsidR="00DD2A59" w:rsidRPr="006815C9" w14:paraId="0447641A"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14:paraId="50FB4A1C"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356FB46"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63-1</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AF283DF"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periodic CSI-RS (s) for L1-L2 Triggered Mobility (LTM) procedure</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AEDA526" w14:textId="77777777" w:rsidR="00F73306" w:rsidRPr="00F73306" w:rsidRDefault="00F73306" w:rsidP="00F73306">
            <w:pPr>
              <w:rPr>
                <w:rFonts w:ascii="Times New Roman" w:eastAsia="Yu Mincho" w:hAnsi="Times New Roman" w:cs="Times New Roman"/>
                <w:sz w:val="20"/>
                <w:szCs w:val="20"/>
              </w:rPr>
            </w:pPr>
            <w:r w:rsidRPr="00F73306">
              <w:rPr>
                <w:rFonts w:ascii="Times New Roman" w:eastAsia="Yu Mincho" w:hAnsi="Times New Roman" w:cs="Times New Roman"/>
                <w:sz w:val="20"/>
                <w:szCs w:val="20"/>
              </w:rPr>
              <w:t>1. Support of intra-frequency L1- RSRP measurement and reporting based on periodic CSI-RS(s) of candidate cell(s)</w:t>
            </w:r>
          </w:p>
          <w:p w14:paraId="49E568DD" w14:textId="77777777" w:rsidR="00F73306" w:rsidRPr="00F73306" w:rsidRDefault="00F73306" w:rsidP="00F73306">
            <w:pPr>
              <w:rPr>
                <w:rFonts w:ascii="Times New Roman" w:eastAsia="Yu Mincho" w:hAnsi="Times New Roman" w:cs="Times New Roman"/>
                <w:sz w:val="20"/>
                <w:szCs w:val="20"/>
              </w:rPr>
            </w:pPr>
            <w:r w:rsidRPr="00F73306">
              <w:rPr>
                <w:rFonts w:ascii="Times New Roman" w:eastAsia="Yu Mincho" w:hAnsi="Times New Roman" w:cs="Times New Roman"/>
                <w:sz w:val="20"/>
                <w:szCs w:val="20"/>
              </w:rPr>
              <w:t>2. Maximum number of RRC configured candidate cells for intra-frequency L1-RSRP measurement on CSI-RS resource</w:t>
            </w:r>
          </w:p>
          <w:p w14:paraId="00F4B9C2" w14:textId="77777777" w:rsidR="00F73306" w:rsidRPr="00F73306" w:rsidRDefault="00F73306" w:rsidP="00F73306">
            <w:pPr>
              <w:rPr>
                <w:rFonts w:ascii="Times New Roman" w:eastAsia="Yu Mincho" w:hAnsi="Times New Roman" w:cs="Times New Roman"/>
                <w:sz w:val="20"/>
                <w:szCs w:val="20"/>
              </w:rPr>
            </w:pPr>
            <w:r w:rsidRPr="00F73306">
              <w:rPr>
                <w:rFonts w:ascii="Times New Roman" w:eastAsia="Yu Mincho" w:hAnsi="Times New Roman" w:cs="Times New Roman"/>
                <w:sz w:val="20"/>
                <w:szCs w:val="20"/>
              </w:rPr>
              <w:t>3. Support of up to L candidate cells and M beams in one report where a CRI-RSRP pair is used for each beam report for intra-frequency L1-RSRP measurement</w:t>
            </w:r>
          </w:p>
          <w:p w14:paraId="735EC438" w14:textId="4787084A" w:rsidR="009530B5" w:rsidRPr="006815C9" w:rsidRDefault="00F73306" w:rsidP="00F73306">
            <w:pPr>
              <w:rPr>
                <w:rFonts w:ascii="Times New Roman" w:hAnsi="Times New Roman" w:cs="Times New Roman"/>
                <w:color w:val="000000" w:themeColor="text1"/>
                <w:sz w:val="20"/>
                <w:szCs w:val="20"/>
              </w:rPr>
            </w:pPr>
            <w:r w:rsidRPr="00F73306">
              <w:rPr>
                <w:rFonts w:ascii="Times New Roman" w:eastAsia="Yu Mincho" w:hAnsi="Times New Roman" w:cs="Times New Roman"/>
                <w:sz w:val="20"/>
                <w:szCs w:val="20"/>
              </w:rPr>
              <w:t>4. Maximum number of LTM CSI report configs using periodic CSI-RS as measurement resource</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59A91E1" w14:textId="66408FB3" w:rsidR="009530B5" w:rsidRPr="006815C9" w:rsidRDefault="008F3C8C" w:rsidP="00735F7B">
            <w:pPr>
              <w:pStyle w:val="TAL"/>
              <w:rPr>
                <w:rFonts w:ascii="Times New Roman" w:eastAsia="MS Mincho" w:hAnsi="Times New Roman" w:cs="Times New Roman"/>
                <w:color w:val="000000" w:themeColor="text1"/>
                <w:sz w:val="20"/>
                <w:szCs w:val="20"/>
                <w:lang w:eastAsia="ja-JP"/>
              </w:rPr>
            </w:pPr>
            <w:r w:rsidRPr="005D3FAF">
              <w:rPr>
                <w:rFonts w:ascii="Times New Roman" w:eastAsia="MS Mincho" w:hAnsi="Times New Roman" w:cs="Times New Roman"/>
                <w:color w:val="FF0000"/>
                <w:sz w:val="20"/>
                <w:szCs w:val="20"/>
                <w:lang w:eastAsia="ja-JP"/>
              </w:rPr>
              <w:t>2-21 or 2-22 or 2-23 or 2-23a</w:t>
            </w:r>
            <w:r w:rsidR="009960BB">
              <w:rPr>
                <w:rFonts w:ascii="Times New Roman" w:eastAsia="MS Mincho" w:hAnsi="Times New Roman" w:cs="Times New Roman"/>
                <w:color w:val="FF0000"/>
                <w:sz w:val="20"/>
                <w:szCs w:val="20"/>
                <w:lang w:eastAsia="ja-JP"/>
              </w:rPr>
              <w:t xml:space="preserve"> </w:t>
            </w:r>
            <w:r w:rsidR="009530B5" w:rsidRPr="005D3FAF">
              <w:rPr>
                <w:rFonts w:ascii="Times New Roman" w:eastAsia="Yu Mincho" w:hAnsi="Times New Roman" w:cs="Times New Roman"/>
                <w:strike/>
                <w:color w:val="FF0000"/>
                <w:sz w:val="20"/>
                <w:szCs w:val="20"/>
                <w:highlight w:val="yellow"/>
                <w:lang w:eastAsia="ja-JP"/>
              </w:rPr>
              <w:t>FFS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5DB303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4D49E45" w14:textId="6A9C01FD" w:rsidR="009530B5" w:rsidRPr="006815C9" w:rsidRDefault="006771FD" w:rsidP="00735F7B">
            <w:pPr>
              <w:pStyle w:val="TAL"/>
              <w:rPr>
                <w:rFonts w:ascii="Times New Roman" w:hAnsi="Times New Roman" w:cs="Times New Roman"/>
                <w:color w:val="000000" w:themeColor="text1"/>
                <w:sz w:val="20"/>
                <w:szCs w:val="20"/>
                <w:lang w:eastAsia="ja-JP"/>
              </w:rPr>
            </w:pPr>
            <w:r w:rsidRPr="00F73306">
              <w:rPr>
                <w:rFonts w:ascii="Times New Roman" w:hAnsi="Times New Roman" w:cs="Times New Roman"/>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BC88813"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periodic CSI-RS (s) for L1-L2 Triggered Mobility (LTM) procedure is not supported</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2718ED90" w14:textId="17930AD4" w:rsidR="009530B5" w:rsidRPr="005D3FAF" w:rsidRDefault="00F73306" w:rsidP="00735F7B">
            <w:pPr>
              <w:pStyle w:val="TAL"/>
              <w:rPr>
                <w:rFonts w:ascii="Times New Roman" w:eastAsia="SimSun" w:hAnsi="Times New Roman" w:cs="Times New Roman"/>
                <w:color w:val="FF0000"/>
                <w:sz w:val="20"/>
                <w:szCs w:val="20"/>
                <w:lang w:eastAsia="zh-CN"/>
              </w:rPr>
            </w:pPr>
            <w:r w:rsidRPr="00F73306">
              <w:rPr>
                <w:rFonts w:ascii="Times New Roman" w:eastAsia="SimSun" w:hAnsi="Times New Roman" w:cs="Times New Roman"/>
                <w:sz w:val="20"/>
                <w:szCs w:val="20"/>
                <w:lang w:eastAsia="zh-CN"/>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25E6AAF" w14:textId="44D69EEA" w:rsidR="009530B5" w:rsidRPr="00F73306"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B2F65FB" w14:textId="0D70C362" w:rsidR="009530B5" w:rsidRPr="005D3FAF"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468470B" w14:textId="4DF0118D" w:rsidR="009530B5" w:rsidRPr="005D3FAF"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3835BFB" w14:textId="77777777" w:rsidR="00F73306" w:rsidRPr="00F73306" w:rsidRDefault="00F73306" w:rsidP="00F73306">
            <w:pPr>
              <w:pStyle w:val="TAL"/>
              <w:rPr>
                <w:rFonts w:ascii="Times New Roman" w:hAnsi="Times New Roman" w:cs="Times New Roman"/>
                <w:color w:val="000000" w:themeColor="text1"/>
                <w:sz w:val="20"/>
                <w:szCs w:val="20"/>
              </w:rPr>
            </w:pPr>
            <w:bookmarkStart w:id="3" w:name="OLE_LINK4"/>
            <w:r w:rsidRPr="00F73306">
              <w:rPr>
                <w:rFonts w:ascii="Times New Roman" w:hAnsi="Times New Roman" w:cs="Times New Roman"/>
                <w:color w:val="000000" w:themeColor="text1"/>
                <w:sz w:val="20"/>
                <w:szCs w:val="20"/>
              </w:rPr>
              <w:t>Component 2 candidate values: {1,2,3,4,5,6,7,8}</w:t>
            </w:r>
          </w:p>
          <w:p w14:paraId="616C5E29" w14:textId="77777777" w:rsidR="00F73306" w:rsidRPr="00F73306" w:rsidRDefault="00F73306" w:rsidP="00F73306">
            <w:pPr>
              <w:pStyle w:val="TAL"/>
              <w:rPr>
                <w:rFonts w:ascii="Times New Roman" w:hAnsi="Times New Roman" w:cs="Times New Roman"/>
                <w:color w:val="000000" w:themeColor="text1"/>
                <w:sz w:val="20"/>
                <w:szCs w:val="20"/>
              </w:rPr>
            </w:pPr>
          </w:p>
          <w:p w14:paraId="15652AA8"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Component 3 candidate values:</w:t>
            </w:r>
          </w:p>
          <w:p w14:paraId="652227C0"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L: {1, 2,3,4}</w:t>
            </w:r>
          </w:p>
          <w:p w14:paraId="6A5BDDD8"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M: {1, 2,3,4}</w:t>
            </w:r>
          </w:p>
          <w:p w14:paraId="615A934A"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 xml:space="preserve">M </w:t>
            </w:r>
            <w:r w:rsidRPr="00F73306">
              <w:rPr>
                <w:rFonts w:ascii="Times New Roman" w:hAnsi="Times New Roman" w:cs="Times New Roman"/>
                <w:color w:val="000000" w:themeColor="text1"/>
                <w:sz w:val="20"/>
                <w:szCs w:val="20"/>
              </w:rPr>
              <w:sym w:font="Symbol" w:char="F0B4"/>
            </w:r>
            <w:r w:rsidRPr="00F73306">
              <w:rPr>
                <w:rFonts w:ascii="Times New Roman" w:hAnsi="Times New Roman" w:cs="Times New Roman"/>
                <w:color w:val="000000" w:themeColor="text1"/>
                <w:sz w:val="20"/>
                <w:szCs w:val="20"/>
              </w:rPr>
              <w:t xml:space="preserve"> L: {1,2,3,4, 6, 8, 9, 12, 16}</w:t>
            </w:r>
          </w:p>
          <w:p w14:paraId="6AD16655" w14:textId="77777777" w:rsidR="00F73306" w:rsidRPr="00F73306" w:rsidRDefault="00F73306" w:rsidP="00F73306">
            <w:pPr>
              <w:pStyle w:val="TAL"/>
              <w:rPr>
                <w:rFonts w:ascii="Times New Roman" w:hAnsi="Times New Roman" w:cs="Times New Roman"/>
                <w:color w:val="000000" w:themeColor="text1"/>
                <w:sz w:val="20"/>
                <w:szCs w:val="20"/>
              </w:rPr>
            </w:pPr>
          </w:p>
          <w:p w14:paraId="7E4FACA8"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Component 4 candidate values:</w:t>
            </w:r>
          </w:p>
          <w:p w14:paraId="519FAAE2"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Aperiodic: {0,1,2,3,4}</w:t>
            </w:r>
          </w:p>
          <w:p w14:paraId="756B71B2"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Periodic: {1,2,3,4}</w:t>
            </w:r>
          </w:p>
          <w:p w14:paraId="0F7A6151" w14:textId="35F5B273" w:rsidR="009530B5" w:rsidRPr="005D3FAF" w:rsidRDefault="00F73306" w:rsidP="00F73306">
            <w:pPr>
              <w:pStyle w:val="TAL"/>
              <w:rPr>
                <w:rFonts w:ascii="Times New Roman" w:hAnsi="Times New Roman" w:cs="Times New Roman"/>
                <w:color w:val="FF0000"/>
                <w:sz w:val="20"/>
                <w:szCs w:val="20"/>
              </w:rPr>
            </w:pPr>
            <w:r w:rsidRPr="00F73306">
              <w:rPr>
                <w:rFonts w:ascii="Times New Roman" w:hAnsi="Times New Roman" w:cs="Times New Roman"/>
                <w:color w:val="000000" w:themeColor="text1"/>
                <w:sz w:val="20"/>
                <w:szCs w:val="20"/>
              </w:rPr>
              <w:t>Semi-persistent: {0,1,2,3,4}</w:t>
            </w:r>
            <w:bookmarkEnd w:id="3"/>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4F41E9D"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signaling</w:t>
            </w:r>
          </w:p>
        </w:tc>
      </w:tr>
      <w:tr w:rsidR="00DD2A59" w:rsidRPr="006815C9" w14:paraId="5FEA7785"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1D7DE9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lastRenderedPageBreak/>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183E41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63-2</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BD2CD0F"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semi-persistent CSI-RS (s) for L1-L2 Triggered Mobility (LTM) procedure</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165DA37" w14:textId="77777777" w:rsidR="00F73306" w:rsidRPr="00F73306" w:rsidRDefault="00F73306" w:rsidP="00F73306">
            <w:pPr>
              <w:rPr>
                <w:rFonts w:ascii="Times New Roman" w:eastAsia="Yu Mincho" w:hAnsi="Times New Roman" w:cs="Times New Roman"/>
                <w:color w:val="000000" w:themeColor="text1"/>
                <w:sz w:val="20"/>
                <w:szCs w:val="20"/>
              </w:rPr>
            </w:pPr>
            <w:r w:rsidRPr="00F73306">
              <w:rPr>
                <w:rFonts w:ascii="Times New Roman" w:eastAsia="Yu Mincho" w:hAnsi="Times New Roman" w:cs="Times New Roman"/>
                <w:color w:val="000000" w:themeColor="text1"/>
                <w:sz w:val="20"/>
                <w:szCs w:val="20"/>
              </w:rPr>
              <w:t>1. Support of intra-frequency L1- RSRP measurement and reporting based on semi-persistent CSI-RS(s) of candidate cell(s)</w:t>
            </w:r>
          </w:p>
          <w:p w14:paraId="5C898DCA" w14:textId="0468F563" w:rsidR="009530B5" w:rsidRPr="006815C9" w:rsidRDefault="00F73306" w:rsidP="00F73306">
            <w:pPr>
              <w:rPr>
                <w:rFonts w:ascii="Times New Roman" w:hAnsi="Times New Roman" w:cs="Times New Roman"/>
                <w:color w:val="000000" w:themeColor="text1"/>
                <w:sz w:val="20"/>
                <w:szCs w:val="20"/>
              </w:rPr>
            </w:pPr>
            <w:r w:rsidRPr="00F73306">
              <w:rPr>
                <w:rFonts w:ascii="Times New Roman" w:eastAsia="Yu Mincho" w:hAnsi="Times New Roman" w:cs="Times New Roman"/>
                <w:strike/>
                <w:color w:val="FF0000"/>
                <w:sz w:val="20"/>
                <w:szCs w:val="20"/>
              </w:rPr>
              <w:t>4.</w:t>
            </w:r>
            <w:r w:rsidRPr="00F73306">
              <w:rPr>
                <w:rFonts w:ascii="Times New Roman" w:eastAsia="Yu Mincho" w:hAnsi="Times New Roman" w:cs="Times New Roman"/>
                <w:color w:val="FF0000"/>
                <w:sz w:val="20"/>
                <w:szCs w:val="20"/>
              </w:rPr>
              <w:t xml:space="preserve"> 2. </w:t>
            </w:r>
            <w:r w:rsidRPr="00F73306">
              <w:rPr>
                <w:rFonts w:ascii="Times New Roman" w:eastAsia="Yu Mincho" w:hAnsi="Times New Roman" w:cs="Times New Roman"/>
                <w:color w:val="000000" w:themeColor="text1"/>
                <w:sz w:val="20"/>
                <w:szCs w:val="20"/>
              </w:rPr>
              <w:t>Maximum number of LTM CSI report configs using semi-persistent CSI-RS as measurement resource</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4116C74" w14:textId="447BFD0E" w:rsidR="009530B5" w:rsidRPr="006815C9" w:rsidRDefault="00F73306" w:rsidP="00735F7B">
            <w:pPr>
              <w:pStyle w:val="TAL"/>
              <w:rPr>
                <w:rFonts w:ascii="Times New Roman" w:eastAsia="MS Mincho" w:hAnsi="Times New Roman" w:cs="Times New Roman"/>
                <w:color w:val="000000" w:themeColor="text1"/>
                <w:sz w:val="20"/>
                <w:szCs w:val="20"/>
                <w:lang w:eastAsia="ja-JP"/>
              </w:rPr>
            </w:pPr>
            <w:r w:rsidRPr="00F73306">
              <w:rPr>
                <w:rFonts w:ascii="Times New Roman" w:eastAsia="MS Mincho" w:hAnsi="Times New Roman" w:cs="Times New Roman"/>
                <w:sz w:val="20"/>
                <w:szCs w:val="20"/>
                <w:lang w:eastAsia="ja-JP"/>
              </w:rPr>
              <w:t>63-1</w:t>
            </w:r>
            <w:r w:rsidR="001F21E4" w:rsidRPr="00F73306" w:rsidDel="001F21E4">
              <w:rPr>
                <w:rFonts w:ascii="Times New Roman" w:eastAsia="Yu Mincho" w:hAnsi="Times New Roman" w:cs="Times New Roman"/>
                <w:sz w:val="20"/>
                <w:szCs w:val="20"/>
                <w:lang w:eastAsia="ja-JP"/>
              </w:rPr>
              <w:t xml:space="preserve">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B7A717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35F951C" w14:textId="2BB21C08" w:rsidR="009530B5" w:rsidRPr="006815C9" w:rsidRDefault="006771FD" w:rsidP="00735F7B">
            <w:pPr>
              <w:pStyle w:val="TAL"/>
              <w:rPr>
                <w:rFonts w:ascii="Times New Roman" w:hAnsi="Times New Roman" w:cs="Times New Roman"/>
                <w:color w:val="000000" w:themeColor="text1"/>
                <w:sz w:val="20"/>
                <w:szCs w:val="20"/>
                <w:lang w:eastAsia="ja-JP"/>
              </w:rPr>
            </w:pPr>
            <w:r w:rsidRPr="00F73306">
              <w:rPr>
                <w:rFonts w:ascii="Times New Roman" w:hAnsi="Times New Roman" w:cs="Times New Roman"/>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4E81375"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NW triggered intra-frequency L1-RSRP measurement based on semi-persistent CSI-RS (s) for L1-L2 Triggered Mobility (LTM) procedure is not supported</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063F69DE" w14:textId="775EB3C1" w:rsidR="009530B5" w:rsidRPr="005D3FAF" w:rsidRDefault="00F73306" w:rsidP="00735F7B">
            <w:pPr>
              <w:pStyle w:val="TAL"/>
              <w:rPr>
                <w:rFonts w:ascii="Times New Roman" w:eastAsia="SimSun" w:hAnsi="Times New Roman" w:cs="Times New Roman"/>
                <w:color w:val="FF0000"/>
                <w:sz w:val="20"/>
                <w:szCs w:val="20"/>
                <w:lang w:eastAsia="zh-CN"/>
              </w:rPr>
            </w:pPr>
            <w:r w:rsidRPr="00F73306">
              <w:rPr>
                <w:rFonts w:ascii="Times New Roman" w:eastAsia="SimSun" w:hAnsi="Times New Roman" w:cs="Times New Roman"/>
                <w:sz w:val="20"/>
                <w:szCs w:val="20"/>
                <w:lang w:eastAsia="zh-CN"/>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9CD0E96" w14:textId="3984DF91" w:rsidR="009530B5" w:rsidRPr="005D3FAF"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AB57F62" w14:textId="3859FA42" w:rsidR="009530B5" w:rsidRPr="005D3FAF"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FE4CC35" w14:textId="0621262D" w:rsidR="009530B5" w:rsidRPr="005D3FAF" w:rsidRDefault="00F73306" w:rsidP="00735F7B">
            <w:pPr>
              <w:pStyle w:val="TAL"/>
              <w:rPr>
                <w:rFonts w:ascii="Times New Roman" w:hAnsi="Times New Roman" w:cs="Times New Roman"/>
                <w:color w:val="FF0000"/>
                <w:sz w:val="20"/>
                <w:szCs w:val="20"/>
                <w:lang w:eastAsia="ja-JP"/>
              </w:rPr>
            </w:pPr>
            <w:r w:rsidRPr="00F73306">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517A0E5" w14:textId="23E17BE3"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 xml:space="preserve">Component </w:t>
            </w:r>
            <w:r w:rsidRPr="00F73306">
              <w:rPr>
                <w:rFonts w:ascii="Times New Roman" w:hAnsi="Times New Roman" w:cs="Times New Roman"/>
                <w:strike/>
                <w:color w:val="FF0000"/>
                <w:sz w:val="20"/>
                <w:szCs w:val="20"/>
              </w:rPr>
              <w:t>4</w:t>
            </w:r>
            <w:r w:rsidRPr="00F73306">
              <w:rPr>
                <w:rFonts w:ascii="Times New Roman" w:hAnsi="Times New Roman" w:cs="Times New Roman"/>
                <w:color w:val="FF0000"/>
                <w:sz w:val="20"/>
                <w:szCs w:val="20"/>
              </w:rPr>
              <w:t>2</w:t>
            </w:r>
            <w:r w:rsidRPr="00F73306">
              <w:rPr>
                <w:rFonts w:ascii="Times New Roman" w:hAnsi="Times New Roman" w:cs="Times New Roman"/>
                <w:color w:val="000000" w:themeColor="text1"/>
                <w:sz w:val="20"/>
                <w:szCs w:val="20"/>
              </w:rPr>
              <w:t xml:space="preserve"> candidate values:</w:t>
            </w:r>
          </w:p>
          <w:p w14:paraId="468432E7"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Aperiodic: {0,1,2,3,4}</w:t>
            </w:r>
          </w:p>
          <w:p w14:paraId="58A1AD38" w14:textId="77777777" w:rsidR="00F73306" w:rsidRPr="00F73306" w:rsidRDefault="00F73306" w:rsidP="00F73306">
            <w:pPr>
              <w:pStyle w:val="TAL"/>
              <w:rPr>
                <w:rFonts w:ascii="Times New Roman" w:hAnsi="Times New Roman" w:cs="Times New Roman"/>
                <w:color w:val="000000" w:themeColor="text1"/>
                <w:sz w:val="20"/>
                <w:szCs w:val="20"/>
              </w:rPr>
            </w:pPr>
            <w:r w:rsidRPr="00F73306">
              <w:rPr>
                <w:rFonts w:ascii="Times New Roman" w:hAnsi="Times New Roman" w:cs="Times New Roman"/>
                <w:color w:val="000000" w:themeColor="text1"/>
                <w:sz w:val="20"/>
                <w:szCs w:val="20"/>
              </w:rPr>
              <w:t>Semi-persistent: {0,1,2,3,4}</w:t>
            </w:r>
          </w:p>
          <w:p w14:paraId="4D7F2D5C" w14:textId="77777777" w:rsidR="00F73306" w:rsidRPr="00F73306" w:rsidRDefault="00F73306" w:rsidP="00F73306">
            <w:pPr>
              <w:pStyle w:val="TAL"/>
              <w:rPr>
                <w:rFonts w:ascii="Times New Roman" w:hAnsi="Times New Roman" w:cs="Times New Roman"/>
                <w:color w:val="000000" w:themeColor="text1"/>
                <w:sz w:val="20"/>
                <w:szCs w:val="20"/>
              </w:rPr>
            </w:pPr>
          </w:p>
          <w:p w14:paraId="077B05E4" w14:textId="1C5A787A" w:rsidR="009530B5" w:rsidRPr="005D3FAF" w:rsidRDefault="00F73306" w:rsidP="00F73306">
            <w:pPr>
              <w:pStyle w:val="TAL"/>
              <w:rPr>
                <w:rFonts w:ascii="Times New Roman" w:hAnsi="Times New Roman" w:cs="Times New Roman"/>
                <w:color w:val="FF0000"/>
                <w:sz w:val="20"/>
                <w:szCs w:val="20"/>
              </w:rPr>
            </w:pPr>
            <w:r w:rsidRPr="00F73306">
              <w:rPr>
                <w:rFonts w:ascii="Times New Roman" w:hAnsi="Times New Roman" w:cs="Times New Roman"/>
                <w:color w:val="000000" w:themeColor="text1"/>
                <w:sz w:val="20"/>
                <w:szCs w:val="20"/>
              </w:rPr>
              <w:t xml:space="preserve">Note: For component </w:t>
            </w:r>
            <w:r w:rsidRPr="00F73306">
              <w:rPr>
                <w:rFonts w:ascii="Times New Roman" w:hAnsi="Times New Roman" w:cs="Times New Roman"/>
                <w:strike/>
                <w:color w:val="FF0000"/>
                <w:sz w:val="20"/>
                <w:szCs w:val="20"/>
              </w:rPr>
              <w:t>4</w:t>
            </w:r>
            <w:r>
              <w:rPr>
                <w:rFonts w:ascii="Times New Roman" w:hAnsi="Times New Roman" w:cs="Times New Roman"/>
                <w:color w:val="FF0000"/>
                <w:sz w:val="20"/>
                <w:szCs w:val="20"/>
              </w:rPr>
              <w:t>2</w:t>
            </w:r>
            <w:r w:rsidRPr="00F73306">
              <w:rPr>
                <w:rFonts w:ascii="Times New Roman" w:hAnsi="Times New Roman" w:cs="Times New Roman"/>
                <w:color w:val="000000" w:themeColor="text1"/>
                <w:sz w:val="20"/>
                <w:szCs w:val="20"/>
              </w:rPr>
              <w:t>, the UE must support a non-zero value for at least one of aperiodic and semi-persistent</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159DC064"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Optional with capability signaling</w:t>
            </w:r>
          </w:p>
        </w:tc>
      </w:tr>
      <w:tr w:rsidR="00DD2A59" w:rsidRPr="006815C9" w14:paraId="160520A0"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0F81630"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878065C"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63-3</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F989F81"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CSI-RS as Type-D QCL source RS in the indicated joint LTM TCI state</w:t>
            </w:r>
          </w:p>
          <w:p w14:paraId="1D2C1EE3"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0A9AA3B"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in the indicated joint LTM TCI states</w:t>
            </w:r>
          </w:p>
          <w:p w14:paraId="47F46303" w14:textId="0B7F14E0" w:rsidR="009530B5" w:rsidRPr="005D3FAF" w:rsidRDefault="009530B5" w:rsidP="00735F7B">
            <w:pPr>
              <w:rPr>
                <w:rFonts w:ascii="Times New Roman" w:hAnsi="Times New Roman" w:cs="Times New Roman"/>
                <w:strike/>
                <w:color w:val="000000" w:themeColor="text1"/>
                <w:sz w:val="20"/>
                <w:szCs w:val="20"/>
              </w:rPr>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587522B" w14:textId="0235C886"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 xml:space="preserve"> FFS</w:t>
            </w:r>
            <w:r w:rsidR="009960BB">
              <w:rPr>
                <w:rFonts w:ascii="Times New Roman" w:eastAsia="Yu Mincho" w:hAnsi="Times New Roman" w:cs="Times New Roman"/>
                <w:strike/>
                <w:color w:val="FF0000"/>
                <w:sz w:val="20"/>
                <w:szCs w:val="20"/>
                <w:lang w:eastAsia="ja-JP"/>
              </w:rPr>
              <w:t xml:space="preserve"> </w:t>
            </w:r>
            <w:r w:rsidR="008F555E" w:rsidRPr="005D3FAF">
              <w:rPr>
                <w:rFonts w:ascii="Times New Roman" w:eastAsia="Yu Mincho" w:hAnsi="Times New Roman" w:cs="Times New Roman"/>
                <w:color w:val="FF0000"/>
                <w:sz w:val="20"/>
                <w:szCs w:val="20"/>
                <w:lang w:eastAsia="ja-JP"/>
              </w:rPr>
              <w:t>45-3</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367FA9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7042FF8" w14:textId="5DA49031" w:rsidR="009530B5" w:rsidRPr="006815C9" w:rsidRDefault="005349FD" w:rsidP="00735F7B">
            <w:pPr>
              <w:pStyle w:val="TAL"/>
              <w:rPr>
                <w:rFonts w:ascii="Times New Roman" w:hAnsi="Times New Roman" w:cs="Times New Roman"/>
                <w:color w:val="000000" w:themeColor="text1"/>
                <w:sz w:val="20"/>
                <w:szCs w:val="20"/>
                <w:lang w:eastAsia="ja-JP"/>
              </w:rPr>
            </w:pPr>
            <w:r w:rsidRPr="005B04E6">
              <w:rPr>
                <w:rFonts w:ascii="Times New Roman" w:hAnsi="Times New Roman" w:cs="Times New Roman"/>
                <w:color w:val="000000" w:themeColor="text1"/>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6B105C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in the indicated joint LTM TCI states</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40375E1D"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722489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946A7D5"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6A1895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E1DDAB2"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A5B9237"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 xml:space="preserve">Optional with capability </w:t>
            </w:r>
            <w:proofErr w:type="spellStart"/>
            <w:r w:rsidRPr="006815C9">
              <w:rPr>
                <w:rFonts w:ascii="Times New Roman" w:eastAsia="Yu Mincho" w:hAnsi="Times New Roman" w:cs="Times New Roman"/>
                <w:sz w:val="20"/>
                <w:szCs w:val="20"/>
                <w:lang w:eastAsia="ja-JP"/>
              </w:rPr>
              <w:t>signalling</w:t>
            </w:r>
            <w:proofErr w:type="spellEnd"/>
          </w:p>
        </w:tc>
      </w:tr>
      <w:tr w:rsidR="00DD2A59" w:rsidRPr="006815C9" w14:paraId="60127FE9"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DC14907"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B1B8681"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63-3a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A03F175"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CSI-RS as Type-D QCL source RS for MAC-CE activated joint LTM TCI states</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452F33E"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for MAC-CE activated joint LTM TCI states</w:t>
            </w:r>
          </w:p>
          <w:p w14:paraId="4D4A4DEA" w14:textId="6AE9195E" w:rsidR="009530B5" w:rsidRPr="005D3FAF" w:rsidRDefault="009530B5" w:rsidP="00735F7B">
            <w:pPr>
              <w:rPr>
                <w:rFonts w:ascii="Times New Roman" w:hAnsi="Times New Roman" w:cs="Times New Roman"/>
                <w:strike/>
                <w:color w:val="000000" w:themeColor="text1"/>
                <w:sz w:val="20"/>
                <w:szCs w:val="20"/>
              </w:rPr>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69BF348" w14:textId="189648E3"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 xml:space="preserve"> FFS</w:t>
            </w:r>
            <w:r w:rsidRPr="005D3FAF">
              <w:rPr>
                <w:rFonts w:ascii="Times New Roman" w:eastAsia="Yu Mincho" w:hAnsi="Times New Roman" w:cs="Times New Roman"/>
                <w:color w:val="FF0000"/>
                <w:sz w:val="20"/>
                <w:szCs w:val="20"/>
                <w:lang w:eastAsia="ja-JP"/>
              </w:rPr>
              <w:t xml:space="preserve"> </w:t>
            </w:r>
            <w:r w:rsidR="008F555E" w:rsidRPr="005D3FAF">
              <w:rPr>
                <w:rFonts w:ascii="Times New Roman" w:eastAsia="Yu Mincho" w:hAnsi="Times New Roman" w:cs="Times New Roman"/>
                <w:color w:val="FF0000"/>
                <w:sz w:val="20"/>
                <w:szCs w:val="20"/>
                <w:lang w:eastAsia="ja-JP"/>
              </w:rPr>
              <w:t>45-3a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D0F2DE"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601DCB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07DC09C"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for MAC-CE activated joint LTM TCI states</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0352EFE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FC917A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09C3843"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0427125F"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9F88A8C" w14:textId="77777777" w:rsidR="009530B5" w:rsidRPr="006815C9" w:rsidRDefault="009530B5" w:rsidP="00735F7B">
            <w:pPr>
              <w:pStyle w:val="NormalWeb"/>
              <w:keepNext/>
              <w:keepLines/>
              <w:spacing w:before="0" w:beforeAutospacing="0" w:after="0" w:afterAutospacing="0"/>
              <w:rPr>
                <w:rFonts w:ascii="Times New Roman" w:eastAsia="Yu Mincho" w:hAnsi="Times New Roman" w:cs="Times New Roman"/>
                <w:sz w:val="20"/>
                <w:szCs w:val="20"/>
              </w:rPr>
            </w:pPr>
          </w:p>
          <w:p w14:paraId="7EE7FF7F"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5419589"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 xml:space="preserve">Optional with capability </w:t>
            </w:r>
            <w:proofErr w:type="spellStart"/>
            <w:r w:rsidRPr="006815C9">
              <w:rPr>
                <w:rFonts w:ascii="Times New Roman" w:eastAsia="Yu Mincho" w:hAnsi="Times New Roman" w:cs="Times New Roman"/>
                <w:sz w:val="20"/>
                <w:szCs w:val="20"/>
                <w:lang w:eastAsia="ja-JP"/>
              </w:rPr>
              <w:t>signalling</w:t>
            </w:r>
            <w:proofErr w:type="spellEnd"/>
          </w:p>
        </w:tc>
      </w:tr>
      <w:tr w:rsidR="00DD2A59" w:rsidRPr="006815C9" w14:paraId="0EE93773"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0C1F100"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B47614B"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63-4</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C6C6159"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CSI-RS as Type-D QCL source RS in the indicated separate DL/UL LTM TCI states</w:t>
            </w:r>
          </w:p>
          <w:p w14:paraId="54DF6AC6"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A1006CC" w14:textId="77777777" w:rsidR="009530B5" w:rsidRPr="006815C9" w:rsidRDefault="009530B5" w:rsidP="00735F7B">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in the indicated separate DL/UL LTM TCI states</w:t>
            </w:r>
          </w:p>
          <w:p w14:paraId="73E183EB" w14:textId="7C8A90FC" w:rsidR="009530B5" w:rsidRPr="005D3FAF" w:rsidRDefault="009530B5" w:rsidP="00735F7B">
            <w:pPr>
              <w:rPr>
                <w:rFonts w:ascii="Times New Roman" w:hAnsi="Times New Roman" w:cs="Times New Roman"/>
                <w:strike/>
                <w:color w:val="000000" w:themeColor="text1"/>
                <w:sz w:val="20"/>
                <w:szCs w:val="20"/>
              </w:rPr>
            </w:pP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D8EB6F9" w14:textId="6AB02482"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highlight w:val="yellow"/>
                <w:lang w:eastAsia="ja-JP"/>
              </w:rPr>
              <w:t xml:space="preserve"> </w:t>
            </w:r>
            <w:r w:rsidR="00CA042B" w:rsidRPr="005D3FAF">
              <w:rPr>
                <w:rFonts w:ascii="Times New Roman" w:eastAsia="Yu Mincho" w:hAnsi="Times New Roman" w:cs="Times New Roman"/>
                <w:color w:val="FF0000"/>
                <w:sz w:val="20"/>
                <w:szCs w:val="20"/>
                <w:highlight w:val="yellow"/>
                <w:lang w:eastAsia="ja-JP"/>
              </w:rPr>
              <w:t>45-4</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70E37D0"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77FF9B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39C6C99"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in the indicated separate DL/UL LTM TCI states</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02FF187B"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F5AD392"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A7333F3"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09CCCB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A656CDB"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00DDD21"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 xml:space="preserve">Optional with capability </w:t>
            </w:r>
            <w:proofErr w:type="spellStart"/>
            <w:r w:rsidRPr="006815C9">
              <w:rPr>
                <w:rFonts w:ascii="Times New Roman" w:eastAsia="Yu Mincho" w:hAnsi="Times New Roman" w:cs="Times New Roman"/>
                <w:sz w:val="20"/>
                <w:szCs w:val="20"/>
                <w:lang w:eastAsia="ja-JP"/>
              </w:rPr>
              <w:t>signalling</w:t>
            </w:r>
            <w:proofErr w:type="spellEnd"/>
          </w:p>
        </w:tc>
      </w:tr>
      <w:tr w:rsidR="00DD2A59" w:rsidRPr="006815C9" w14:paraId="02F1ACB8"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400DEF1"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MS Mincho" w:hAnsi="Times New Roman" w:cs="Times New Roman"/>
                <w:color w:val="000000" w:themeColor="text1"/>
                <w:sz w:val="20"/>
                <w:szCs w:val="20"/>
                <w:lang w:eastAsia="ja-JP"/>
              </w:rPr>
              <w:lastRenderedPageBreak/>
              <w:t>63</w:t>
            </w:r>
            <w:r w:rsidRPr="006815C9">
              <w:rPr>
                <w:rFonts w:ascii="Times New Roman" w:hAnsi="Times New Roman" w:cs="Times New Roman"/>
                <w:color w:val="000000" w:themeColor="text1"/>
                <w:sz w:val="20"/>
                <w:szCs w:val="20"/>
                <w:lang w:eastAsia="ja-JP"/>
              </w:rPr>
              <w:t>. NR_Mob_</w:t>
            </w:r>
            <w:r w:rsidRPr="006815C9">
              <w:rPr>
                <w:rFonts w:ascii="Times New Roman" w:eastAsia="MS Mincho" w:hAnsi="Times New Roman" w:cs="Times New Roman"/>
                <w:color w:val="000000" w:themeColor="text1"/>
                <w:sz w:val="20"/>
                <w:szCs w:val="20"/>
                <w:lang w:eastAsia="ja-JP"/>
              </w:rPr>
              <w:t>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07584D0" w14:textId="77777777" w:rsidR="009530B5" w:rsidRPr="006815C9" w:rsidRDefault="009530B5" w:rsidP="00735F7B">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63-4a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775016B"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CSI-RS as Type-D QCL source RS for MAC-CE activated separate DL/UL LTM TCI states</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B14AC0B" w14:textId="64F74122" w:rsidR="009530B5" w:rsidRPr="005B04E6" w:rsidRDefault="009530B5" w:rsidP="005B04E6">
            <w:pPr>
              <w:pStyle w:val="NormalWeb"/>
              <w:spacing w:before="60" w:beforeAutospacing="0" w:after="60" w:afterAutospacing="0" w:line="288" w:lineRule="auto"/>
              <w:rPr>
                <w:rFonts w:ascii="Times New Roman" w:eastAsia="Yu Mincho" w:hAnsi="Times New Roman" w:cs="Times New Roman"/>
                <w:sz w:val="20"/>
                <w:szCs w:val="20"/>
              </w:rPr>
            </w:pPr>
            <w:r w:rsidRPr="006815C9">
              <w:rPr>
                <w:rFonts w:ascii="Times New Roman" w:eastAsia="Yu Mincho" w:hAnsi="Times New Roman" w:cs="Times New Roman"/>
                <w:sz w:val="20"/>
                <w:szCs w:val="20"/>
              </w:rPr>
              <w:t>Support CSI-RS for BM as Type-D QCL source RS and TRS as Type-A QCL source RS for MAC-CE activated separate DL/UL LTM TCI states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319184E" w14:textId="02758013" w:rsidR="009530B5" w:rsidRPr="005D3FAF" w:rsidRDefault="005D3FAF" w:rsidP="00735F7B">
            <w:pPr>
              <w:pStyle w:val="TAL"/>
              <w:rPr>
                <w:rFonts w:ascii="Times New Roman" w:eastAsia="MS Mincho" w:hAnsi="Times New Roman" w:cs="Times New Roman"/>
                <w:color w:val="FF0000"/>
                <w:sz w:val="20"/>
                <w:szCs w:val="20"/>
                <w:lang w:eastAsia="ja-JP"/>
              </w:rPr>
            </w:pPr>
            <w:r w:rsidRPr="005D3FAF">
              <w:rPr>
                <w:rFonts w:ascii="Times New Roman" w:eastAsia="Yu Mincho" w:hAnsi="Times New Roman" w:cs="Times New Roman"/>
                <w:strike/>
                <w:color w:val="FF0000"/>
                <w:sz w:val="20"/>
                <w:szCs w:val="20"/>
                <w:highlight w:val="yellow"/>
                <w:lang w:eastAsia="ja-JP"/>
              </w:rPr>
              <w:t>FFS</w:t>
            </w:r>
            <w:r w:rsidR="009960BB">
              <w:rPr>
                <w:rFonts w:ascii="Times New Roman" w:eastAsia="Yu Mincho" w:hAnsi="Times New Roman" w:cs="Times New Roman"/>
                <w:strike/>
                <w:color w:val="FF0000"/>
                <w:sz w:val="20"/>
                <w:szCs w:val="20"/>
                <w:lang w:eastAsia="ja-JP"/>
              </w:rPr>
              <w:t xml:space="preserve"> </w:t>
            </w:r>
            <w:r w:rsidR="00CA042B" w:rsidRPr="005D3FAF">
              <w:rPr>
                <w:rFonts w:ascii="Times New Roman" w:eastAsia="Yu Mincho" w:hAnsi="Times New Roman" w:cs="Times New Roman"/>
                <w:color w:val="FF0000"/>
                <w:sz w:val="20"/>
                <w:szCs w:val="20"/>
                <w:lang w:eastAsia="ja-JP"/>
              </w:rPr>
              <w:t>45-4a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4C66158"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9915438"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758CDB9"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UE does not support CSI-RS for BM as Type-D QCL source RS and TRS as Type-A QCL source RS for MAC-CE activated separate DL/UL LTM TCI states</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64D902D4" w14:textId="77777777" w:rsidR="009530B5" w:rsidRPr="006815C9" w:rsidRDefault="009530B5" w:rsidP="00735F7B">
            <w:pPr>
              <w:pStyle w:val="TAL"/>
              <w:rPr>
                <w:rFonts w:ascii="Times New Roman" w:eastAsia="SimSun" w:hAnsi="Times New Roman" w:cs="Times New Roman"/>
                <w:color w:val="000000" w:themeColor="text1"/>
                <w:sz w:val="20"/>
                <w:szCs w:val="20"/>
                <w:lang w:eastAsia="zh-CN"/>
              </w:rPr>
            </w:pPr>
            <w:r w:rsidRPr="006815C9">
              <w:rPr>
                <w:rFonts w:ascii="Times New Roman" w:eastAsia="Yu Mincho" w:hAnsi="Times New Roman" w:cs="Times New Roman"/>
                <w:sz w:val="20"/>
                <w:szCs w:val="20"/>
                <w:lang w:eastAsia="ja-JP"/>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44E69EF"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F42FDBE"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80D4F0B"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9E3DED" w14:textId="77777777" w:rsidR="009530B5" w:rsidRPr="006815C9" w:rsidRDefault="009530B5" w:rsidP="00735F7B">
            <w:pPr>
              <w:pStyle w:val="TAL"/>
              <w:rPr>
                <w:rFonts w:ascii="Times New Roman" w:hAnsi="Times New Roman" w:cs="Times New Roman"/>
                <w:color w:val="000000" w:themeColor="text1"/>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6EBA7A45" w14:textId="77777777" w:rsidR="009530B5" w:rsidRPr="006815C9" w:rsidRDefault="009530B5" w:rsidP="00735F7B">
            <w:pPr>
              <w:pStyle w:val="TAL"/>
              <w:rPr>
                <w:rFonts w:ascii="Times New Roman"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 xml:space="preserve">Optional with capability </w:t>
            </w:r>
            <w:proofErr w:type="spellStart"/>
            <w:r w:rsidRPr="006815C9">
              <w:rPr>
                <w:rFonts w:ascii="Times New Roman" w:eastAsia="Yu Mincho" w:hAnsi="Times New Roman" w:cs="Times New Roman"/>
                <w:sz w:val="20"/>
                <w:szCs w:val="20"/>
                <w:lang w:eastAsia="ja-JP"/>
              </w:rPr>
              <w:t>signalling</w:t>
            </w:r>
            <w:proofErr w:type="spellEnd"/>
          </w:p>
        </w:tc>
      </w:tr>
      <w:tr w:rsidR="00252B39" w:rsidRPr="006815C9" w14:paraId="2DD2FCC5"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C7BC7DE" w14:textId="77777777" w:rsidR="00252B39" w:rsidRPr="006815C9" w:rsidRDefault="00252B39" w:rsidP="00252B39">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3AF4BE6" w14:textId="10EFC7A5"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sz w:val="20"/>
                <w:szCs w:val="20"/>
                <w:lang w:eastAsia="ja-JP"/>
              </w:rPr>
              <w:t>63-6</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9CAB857" w14:textId="77777777" w:rsidR="00252B39" w:rsidRPr="00252B39" w:rsidRDefault="00252B39" w:rsidP="00252B39">
            <w:pPr>
              <w:rPr>
                <w:rFonts w:ascii="Times New Roman" w:eastAsia="Yu Mincho" w:hAnsi="Times New Roman" w:cs="Times New Roman"/>
                <w:sz w:val="20"/>
                <w:szCs w:val="20"/>
              </w:rPr>
            </w:pPr>
            <w:r w:rsidRPr="00252B39">
              <w:rPr>
                <w:rFonts w:ascii="Times New Roman" w:eastAsia="Yu Mincho" w:hAnsi="Times New Roman" w:cs="Times New Roman"/>
                <w:sz w:val="20"/>
                <w:szCs w:val="20"/>
              </w:rPr>
              <w:t>Intra-frequency CSI-RS measurement and CSI reporting for cell indicated in CSC MAC CE after reception of LTM CSC MAC CE</w:t>
            </w:r>
            <w:r w:rsidRPr="00252B39">
              <w:rPr>
                <w:rFonts w:ascii="Times New Roman" w:eastAsia="Yu Mincho" w:hAnsi="Times New Roman" w:cs="Times New Roman"/>
                <w:color w:val="FF0000"/>
                <w:sz w:val="20"/>
                <w:szCs w:val="20"/>
              </w:rPr>
              <w:t xml:space="preserve"> </w:t>
            </w:r>
            <w:r w:rsidRPr="00252B39">
              <w:rPr>
                <w:rFonts w:ascii="Times New Roman" w:eastAsia="Yu Mincho" w:hAnsi="Times New Roman" w:cs="Times New Roman"/>
                <w:sz w:val="20"/>
                <w:szCs w:val="20"/>
              </w:rPr>
              <w:t>based on periodic CSI-RS resource</w:t>
            </w:r>
          </w:p>
          <w:p w14:paraId="3D7F6285" w14:textId="77777777" w:rsidR="00252B39" w:rsidRPr="00252B39" w:rsidRDefault="00252B39" w:rsidP="00252B39">
            <w:pPr>
              <w:pStyle w:val="TAL"/>
              <w:rPr>
                <w:rFonts w:ascii="Times New Roman" w:eastAsia="Yu Mincho" w:hAnsi="Times New Roman" w:cs="Times New Roman"/>
                <w:sz w:val="20"/>
                <w:szCs w:val="20"/>
                <w:lang w:eastAsia="ja-JP"/>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10ED2AC" w14:textId="77777777" w:rsidR="00252B39" w:rsidRPr="00252B39" w:rsidRDefault="00252B39" w:rsidP="00252B39">
            <w:pPr>
              <w:rPr>
                <w:rFonts w:ascii="Times New Roman" w:eastAsia="Yu Mincho" w:hAnsi="Times New Roman" w:cs="Times New Roman"/>
                <w:sz w:val="20"/>
                <w:szCs w:val="20"/>
              </w:rPr>
            </w:pPr>
            <w:r w:rsidRPr="00252B39">
              <w:rPr>
                <w:rFonts w:ascii="Times New Roman" w:eastAsia="Yu Mincho" w:hAnsi="Times New Roman" w:cs="Times New Roman"/>
                <w:sz w:val="20"/>
                <w:szCs w:val="20"/>
              </w:rPr>
              <w:t>1. Support of CSI-RS measurement and CSI reporting after reception of LTM CSC MAC CE based on periodic CSI-RS(s) of cell indicated in CSC MAC CE</w:t>
            </w:r>
          </w:p>
          <w:p w14:paraId="40B4EDFF" w14:textId="77777777" w:rsidR="00252B39" w:rsidRPr="003034DB" w:rsidRDefault="00252B39" w:rsidP="00252B39">
            <w:pPr>
              <w:rPr>
                <w:rFonts w:ascii="Times New Roman" w:eastAsia="Yu Mincho" w:hAnsi="Times New Roman" w:cs="Times New Roman"/>
                <w:strike/>
                <w:color w:val="FF0000"/>
                <w:sz w:val="20"/>
                <w:szCs w:val="20"/>
                <w:highlight w:val="yellow"/>
              </w:rPr>
            </w:pPr>
            <w:r w:rsidRPr="003034DB">
              <w:rPr>
                <w:rFonts w:ascii="Times New Roman" w:eastAsia="Yu Mincho" w:hAnsi="Times New Roman" w:cs="Times New Roman"/>
                <w:strike/>
                <w:color w:val="FF0000"/>
                <w:sz w:val="20"/>
                <w:szCs w:val="20"/>
                <w:highlight w:val="yellow"/>
              </w:rPr>
              <w:t>[2. Maximum number of the RRC configured candidate cells]</w:t>
            </w:r>
          </w:p>
          <w:p w14:paraId="781B1D7C" w14:textId="77777777" w:rsidR="00252B39" w:rsidRPr="00252B39" w:rsidRDefault="00252B39" w:rsidP="00252B39">
            <w:pPr>
              <w:pStyle w:val="NormalWeb"/>
              <w:spacing w:before="60" w:after="60" w:line="288" w:lineRule="auto"/>
              <w:rPr>
                <w:rFonts w:ascii="Times New Roman" w:eastAsia="Yu Mincho" w:hAnsi="Times New Roman" w:cs="Times New Roman"/>
                <w:sz w:val="20"/>
                <w:szCs w:val="20"/>
                <w:lang w:val="en-GB"/>
              </w:rPr>
            </w:pPr>
            <w:r w:rsidRPr="00252B39">
              <w:rPr>
                <w:rFonts w:ascii="Times New Roman" w:eastAsia="Yu Mincho" w:hAnsi="Times New Roman" w:cs="Times New Roman"/>
                <w:sz w:val="20"/>
                <w:szCs w:val="20"/>
                <w:lang w:val="en-GB"/>
              </w:rPr>
              <w:t xml:space="preserve">3. Maximum number of CSI-RS resources for CMR associated with CSI report configuration for a candidate cell </w:t>
            </w:r>
          </w:p>
          <w:p w14:paraId="434713AF" w14:textId="77777777" w:rsidR="00252B39" w:rsidRPr="00252B39" w:rsidRDefault="00252B39" w:rsidP="00252B39">
            <w:pPr>
              <w:pStyle w:val="NormalWeb"/>
              <w:spacing w:before="60" w:after="60" w:line="288" w:lineRule="auto"/>
              <w:rPr>
                <w:rFonts w:ascii="Times New Roman" w:eastAsia="Yu Mincho" w:hAnsi="Times New Roman" w:cs="Times New Roman"/>
                <w:sz w:val="20"/>
                <w:szCs w:val="20"/>
                <w:lang w:val="en-GB"/>
              </w:rPr>
            </w:pPr>
            <w:r w:rsidRPr="00252B39">
              <w:rPr>
                <w:rFonts w:ascii="Times New Roman" w:eastAsia="Yu Mincho" w:hAnsi="Times New Roman" w:cs="Times New Roman"/>
                <w:sz w:val="20"/>
                <w:szCs w:val="20"/>
                <w:lang w:val="en-GB"/>
              </w:rPr>
              <w:t xml:space="preserve">4. Max number of CSI-RS ports of CSI-RS resource(s) associated with a CSI report configuration for CSI reporting for a candidate cell </w:t>
            </w:r>
          </w:p>
          <w:p w14:paraId="18CB014F" w14:textId="77777777" w:rsidR="00252B39" w:rsidRPr="00252B39" w:rsidRDefault="00252B39" w:rsidP="00252B39">
            <w:pPr>
              <w:pStyle w:val="NormalWeb"/>
              <w:spacing w:before="60" w:after="60" w:line="288" w:lineRule="auto"/>
              <w:rPr>
                <w:rFonts w:ascii="Times New Roman" w:eastAsia="Yu Mincho" w:hAnsi="Times New Roman" w:cs="Times New Roman"/>
                <w:sz w:val="20"/>
                <w:szCs w:val="20"/>
                <w:lang w:val="en-GB"/>
              </w:rPr>
            </w:pPr>
            <w:r w:rsidRPr="00252B39">
              <w:rPr>
                <w:rFonts w:ascii="Times New Roman" w:eastAsia="Yu Mincho" w:hAnsi="Times New Roman" w:cs="Times New Roman"/>
                <w:sz w:val="20"/>
                <w:szCs w:val="20"/>
                <w:lang w:val="en-GB"/>
              </w:rPr>
              <w:t>5. Maximum number of Tx ports in one NZP CSI-RS resource</w:t>
            </w:r>
          </w:p>
          <w:p w14:paraId="723C2647" w14:textId="3EFDFA48" w:rsidR="00252B39" w:rsidRPr="00252B39" w:rsidRDefault="00252B39" w:rsidP="00252B39">
            <w:pPr>
              <w:pStyle w:val="NormalWeb"/>
              <w:spacing w:before="60" w:beforeAutospacing="0" w:after="60" w:afterAutospacing="0" w:line="288" w:lineRule="auto"/>
              <w:rPr>
                <w:rFonts w:ascii="Times New Roman" w:eastAsia="Yu Mincho" w:hAnsi="Times New Roman" w:cs="Times New Roman"/>
                <w:sz w:val="20"/>
                <w:szCs w:val="20"/>
              </w:rPr>
            </w:pPr>
            <w:r w:rsidRPr="00252B39">
              <w:rPr>
                <w:rFonts w:ascii="Times New Roman" w:eastAsia="Yu Mincho" w:hAnsi="Times New Roman" w:cs="Times New Roman"/>
                <w:sz w:val="20"/>
                <w:szCs w:val="20"/>
                <w:lang w:val="en-GB"/>
              </w:rPr>
              <w:t>6. Max rank for CSI reporting for a candidate cell</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76A3CD9" w14:textId="77777777" w:rsidR="00252B39" w:rsidRPr="003034DB" w:rsidRDefault="00252B39" w:rsidP="00252B39">
            <w:pPr>
              <w:pStyle w:val="TAL"/>
              <w:rPr>
                <w:rFonts w:ascii="Times New Roman" w:eastAsia="Yu Mincho" w:hAnsi="Times New Roman" w:cs="Times New Roman"/>
                <w:strike/>
                <w:color w:val="FF0000"/>
                <w:sz w:val="20"/>
                <w:szCs w:val="20"/>
                <w:highlight w:val="yellow"/>
                <w:lang w:eastAsia="ja-JP"/>
              </w:rPr>
            </w:pPr>
            <w:r w:rsidRPr="003034DB">
              <w:rPr>
                <w:rFonts w:ascii="Times New Roman" w:eastAsia="Yu Mincho" w:hAnsi="Times New Roman" w:cs="Times New Roman"/>
                <w:strike/>
                <w:color w:val="FF0000"/>
                <w:sz w:val="20"/>
                <w:szCs w:val="20"/>
                <w:highlight w:val="yellow"/>
                <w:lang w:eastAsia="ja-JP"/>
              </w:rPr>
              <w:t>FFS</w:t>
            </w:r>
          </w:p>
          <w:p w14:paraId="08956663" w14:textId="5800970B" w:rsidR="003034DB" w:rsidRPr="00252B39" w:rsidRDefault="003034DB" w:rsidP="00252B39">
            <w:pPr>
              <w:pStyle w:val="TAL"/>
              <w:rPr>
                <w:rFonts w:ascii="Times New Roman" w:eastAsia="Yu Mincho" w:hAnsi="Times New Roman" w:cs="Times New Roman"/>
                <w:sz w:val="20"/>
                <w:szCs w:val="20"/>
                <w:highlight w:val="yellow"/>
                <w:lang w:eastAsia="ja-JP"/>
              </w:rPr>
            </w:pPr>
            <w:r w:rsidRPr="003034DB">
              <w:rPr>
                <w:rFonts w:ascii="Times New Roman" w:eastAsia="Yu Mincho" w:hAnsi="Times New Roman" w:cs="Times New Roman"/>
                <w:color w:val="FF0000"/>
                <w:sz w:val="20"/>
                <w:szCs w:val="20"/>
                <w:highlight w:val="yellow"/>
                <w:lang w:eastAsia="ja-JP"/>
              </w:rPr>
              <w:t>2-32</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685895A" w14:textId="463D8C5A"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BF3340A" w14:textId="663F8DC9"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hAnsi="Times New Roman" w:cs="Times New Roman"/>
                <w:color w:val="000000" w:themeColor="text1"/>
                <w:sz w:val="20"/>
                <w:szCs w:val="20"/>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3F1300E"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Intra-frequency semi-persistent CSI-RS measurement and CSI reporting for cell indicated in CSC MAC CE after reception of LTM CSC MAC CE is not supported</w:t>
            </w:r>
          </w:p>
          <w:p w14:paraId="673192AF" w14:textId="16CD6207"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 xml:space="preserve"> </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478A31EC" w14:textId="77777777" w:rsidR="00252B39" w:rsidRPr="003034DB" w:rsidRDefault="00252B39" w:rsidP="00252B39">
            <w:pPr>
              <w:pStyle w:val="TAL"/>
              <w:rPr>
                <w:rFonts w:ascii="Times New Roman" w:eastAsia="Yu Mincho" w:hAnsi="Times New Roman" w:cs="Times New Roman"/>
                <w:strike/>
                <w:color w:val="FF0000"/>
                <w:sz w:val="20"/>
                <w:szCs w:val="20"/>
              </w:rPr>
            </w:pPr>
            <w:r w:rsidRPr="003034DB">
              <w:rPr>
                <w:rFonts w:ascii="Times New Roman" w:eastAsia="Yu Mincho" w:hAnsi="Times New Roman" w:cs="Times New Roman"/>
                <w:strike/>
                <w:color w:val="FF0000"/>
                <w:sz w:val="20"/>
                <w:szCs w:val="20"/>
                <w:highlight w:val="yellow"/>
              </w:rPr>
              <w:t>FFS</w:t>
            </w:r>
          </w:p>
          <w:p w14:paraId="73D53F94" w14:textId="1C902FF4" w:rsidR="003034DB" w:rsidRPr="00252B39" w:rsidRDefault="003034DB" w:rsidP="00252B39">
            <w:pPr>
              <w:pStyle w:val="TAL"/>
              <w:rPr>
                <w:rFonts w:ascii="Times New Roman" w:eastAsia="Yu Mincho" w:hAnsi="Times New Roman" w:cs="Times New Roman"/>
                <w:color w:val="FF0000"/>
                <w:sz w:val="20"/>
                <w:szCs w:val="20"/>
                <w:lang w:eastAsia="ja-JP"/>
              </w:rPr>
            </w:pPr>
            <w:r w:rsidRPr="003034DB">
              <w:rPr>
                <w:rFonts w:ascii="Times New Roman" w:eastAsia="Yu Mincho" w:hAnsi="Times New Roman" w:cs="Times New Roman"/>
                <w:color w:val="FF0000"/>
                <w:sz w:val="20"/>
                <w:szCs w:val="20"/>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6F50235" w14:textId="1D6554C3"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0628565" w14:textId="426A3F89"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2EA43AE0" w14:textId="03B82DE8"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D17B477" w14:textId="77777777" w:rsidR="00252B39" w:rsidRPr="003034DB" w:rsidRDefault="00252B39" w:rsidP="00252B39">
            <w:pPr>
              <w:pStyle w:val="TAL"/>
              <w:widowControl w:val="0"/>
              <w:spacing w:before="72" w:after="72"/>
              <w:rPr>
                <w:rFonts w:ascii="Times New Roman" w:eastAsia="Times New Roman" w:hAnsi="Times New Roman" w:cs="Times New Roman"/>
                <w:strike/>
                <w:color w:val="FF0000"/>
                <w:sz w:val="20"/>
                <w:szCs w:val="20"/>
              </w:rPr>
            </w:pPr>
            <w:r w:rsidRPr="003034DB">
              <w:rPr>
                <w:rFonts w:ascii="Times New Roman" w:hAnsi="Times New Roman" w:cs="Times New Roman"/>
                <w:strike/>
                <w:color w:val="FF0000"/>
                <w:sz w:val="20"/>
                <w:szCs w:val="20"/>
              </w:rPr>
              <w:t>Component 2 candidate values: {1,2,3,4,5,6,7,8}</w:t>
            </w:r>
          </w:p>
          <w:p w14:paraId="117324FB"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095E6C75"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3 candidate values: {1,2,3,4,5,6,7,8}</w:t>
            </w:r>
          </w:p>
          <w:p w14:paraId="06736B9F"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14F45F32"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4 candidate values: {1,2,4,8,12,16,24,32,48,64,128}</w:t>
            </w:r>
          </w:p>
          <w:p w14:paraId="7DF4CFFC"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33DBFA0C"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5 candidate values: {1, 2, 4, 8, 12, 16, 24, 32}</w:t>
            </w:r>
          </w:p>
          <w:p w14:paraId="19146FCF"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40121CAF" w14:textId="44DEBC3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 xml:space="preserve">Component 6 candidate values: </w:t>
            </w:r>
            <w:r w:rsidRPr="003034DB">
              <w:rPr>
                <w:rFonts w:ascii="Times New Roman" w:hAnsi="Times New Roman" w:cs="Times New Roman"/>
                <w:strike/>
                <w:color w:val="FF0000"/>
                <w:sz w:val="20"/>
                <w:szCs w:val="20"/>
                <w:highlight w:val="yellow"/>
              </w:rPr>
              <w:t>FFS</w:t>
            </w:r>
            <w:r w:rsidR="003034DB" w:rsidRPr="003034DB">
              <w:rPr>
                <w:rFonts w:ascii="Times New Roman" w:hAnsi="Times New Roman" w:cs="Times New Roman"/>
                <w:color w:val="FF0000"/>
                <w:sz w:val="20"/>
                <w:szCs w:val="20"/>
              </w:rPr>
              <w:t xml:space="preserve"> {1,2,4,8}</w:t>
            </w:r>
          </w:p>
          <w:p w14:paraId="6D736C47" w14:textId="4BC5C4B2" w:rsidR="00252B39" w:rsidRPr="00252B39" w:rsidRDefault="00252B39" w:rsidP="00252B39">
            <w:pPr>
              <w:pStyle w:val="TAL"/>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000DD5E2" w14:textId="562155E3"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Optional with capability signaling</w:t>
            </w:r>
          </w:p>
        </w:tc>
      </w:tr>
      <w:tr w:rsidR="00252B39" w:rsidRPr="006815C9" w14:paraId="252ED135"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CB38A89" w14:textId="39107262" w:rsidR="00252B39" w:rsidRPr="006815C9" w:rsidRDefault="00252B39" w:rsidP="00252B39">
            <w:pPr>
              <w:pStyle w:val="TAL"/>
              <w:rPr>
                <w:rFonts w:ascii="Times New Roman" w:eastAsia="Yu Mincho" w:hAnsi="Times New Roman" w:cs="Times New Roman"/>
                <w:sz w:val="20"/>
                <w:szCs w:val="20"/>
                <w:lang w:eastAsia="ja-JP"/>
              </w:rPr>
            </w:pPr>
            <w:r w:rsidRPr="006815C9">
              <w:rPr>
                <w:rFonts w:ascii="Times New Roman" w:eastAsia="Yu Mincho" w:hAnsi="Times New Roman" w:cs="Times New Roman"/>
                <w:sz w:val="20"/>
                <w:szCs w:val="20"/>
                <w:lang w:eastAsia="ja-JP"/>
              </w:rPr>
              <w:lastRenderedPageBreak/>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ED66052" w14:textId="0DD0BB11"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63-6a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BA52477"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Intra-frequency CSI-RS measurement and CSI reporting for cell indicated in CSC MAC CE after reception of LTM CSC MAC CE based on semi-persistent CSI-RS resource</w:t>
            </w:r>
          </w:p>
          <w:p w14:paraId="7139E641" w14:textId="77777777" w:rsidR="00252B39" w:rsidRPr="00252B39" w:rsidRDefault="00252B39" w:rsidP="00252B39">
            <w:pPr>
              <w:rPr>
                <w:rFonts w:ascii="Times New Roman" w:eastAsia="Yu Mincho" w:hAnsi="Times New Roman" w:cs="Times New Roman"/>
                <w:sz w:val="20"/>
                <w:szCs w:val="20"/>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9749FEE"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1. Support of CSI-RS measurement and CSI reporting after reception of LTM CSC MAC CE based on periodic CSI-RS(s) of cell indicated in CSC MAC CE</w:t>
            </w:r>
          </w:p>
          <w:p w14:paraId="7A2837DD" w14:textId="77777777" w:rsidR="00252B39" w:rsidRPr="003034DB" w:rsidRDefault="00252B39" w:rsidP="00252B39">
            <w:pPr>
              <w:rPr>
                <w:rFonts w:ascii="Times New Roman" w:eastAsia="Yu Mincho" w:hAnsi="Times New Roman" w:cs="Times New Roman"/>
                <w:strike/>
                <w:color w:val="FF0000"/>
                <w:sz w:val="20"/>
                <w:szCs w:val="20"/>
              </w:rPr>
            </w:pPr>
            <w:r w:rsidRPr="003034DB">
              <w:rPr>
                <w:rFonts w:ascii="Times New Roman" w:eastAsia="Yu Mincho" w:hAnsi="Times New Roman" w:cs="Times New Roman"/>
                <w:strike/>
                <w:color w:val="FF0000"/>
                <w:sz w:val="20"/>
                <w:szCs w:val="20"/>
                <w:highlight w:val="yellow"/>
              </w:rPr>
              <w:t>[2. Maximum number of the RRC configured candidate cells]</w:t>
            </w:r>
          </w:p>
          <w:p w14:paraId="73F40148" w14:textId="77777777" w:rsidR="00252B39" w:rsidRPr="00252B39" w:rsidRDefault="00252B39" w:rsidP="00252B39">
            <w:pPr>
              <w:widowControl w:val="0"/>
              <w:spacing w:before="72" w:after="72"/>
              <w:rPr>
                <w:rFonts w:ascii="Times New Roman" w:eastAsia="MS Mincho" w:hAnsi="Times New Roman" w:cs="Times New Roman"/>
                <w:color w:val="000000" w:themeColor="text1"/>
                <w:sz w:val="20"/>
                <w:szCs w:val="20"/>
              </w:rPr>
            </w:pPr>
            <w:r w:rsidRPr="00252B39">
              <w:rPr>
                <w:rFonts w:ascii="Times New Roman" w:eastAsia="MS Mincho" w:hAnsi="Times New Roman" w:cs="Times New Roman"/>
                <w:color w:val="000000" w:themeColor="text1"/>
                <w:sz w:val="20"/>
                <w:szCs w:val="20"/>
              </w:rPr>
              <w:t xml:space="preserve">3. Maximum number of CSI-RS resources for CMR associated with CSI report configuration for a candidate cell </w:t>
            </w:r>
          </w:p>
          <w:p w14:paraId="72E22BDA" w14:textId="77777777" w:rsidR="00252B39" w:rsidRPr="00252B39" w:rsidRDefault="00252B39" w:rsidP="00252B39">
            <w:pPr>
              <w:widowControl w:val="0"/>
              <w:spacing w:before="72" w:after="72"/>
              <w:rPr>
                <w:rFonts w:ascii="Times New Roman" w:eastAsia="MS Mincho" w:hAnsi="Times New Roman" w:cs="Times New Roman"/>
                <w:color w:val="000000" w:themeColor="text1"/>
                <w:sz w:val="20"/>
                <w:szCs w:val="20"/>
              </w:rPr>
            </w:pPr>
            <w:r w:rsidRPr="00252B39">
              <w:rPr>
                <w:rFonts w:ascii="Times New Roman" w:eastAsia="MS Mincho" w:hAnsi="Times New Roman" w:cs="Times New Roman"/>
                <w:color w:val="000000" w:themeColor="text1"/>
                <w:sz w:val="20"/>
                <w:szCs w:val="20"/>
              </w:rPr>
              <w:t xml:space="preserve">4. Max number of CSI-RS ports of CSI-RS resource(s) associated with a CSI report configuration for CSI reporting for a candidate cell </w:t>
            </w:r>
          </w:p>
          <w:p w14:paraId="69B93E68" w14:textId="77777777" w:rsidR="00252B39" w:rsidRPr="00252B39" w:rsidRDefault="00252B39" w:rsidP="00252B39">
            <w:pPr>
              <w:rPr>
                <w:rFonts w:ascii="Times New Roman" w:eastAsia="MS Mincho" w:hAnsi="Times New Roman" w:cs="Times New Roman"/>
                <w:color w:val="000000" w:themeColor="text1"/>
                <w:sz w:val="20"/>
                <w:szCs w:val="20"/>
              </w:rPr>
            </w:pPr>
            <w:r w:rsidRPr="00252B39">
              <w:rPr>
                <w:rFonts w:ascii="Times New Roman" w:eastAsia="MS Mincho" w:hAnsi="Times New Roman" w:cs="Times New Roman"/>
                <w:color w:val="000000" w:themeColor="text1"/>
                <w:sz w:val="20"/>
                <w:szCs w:val="20"/>
              </w:rPr>
              <w:t>5. Maximum number of Tx ports in one NZP CSI-RS resource</w:t>
            </w:r>
          </w:p>
          <w:p w14:paraId="55433BDB" w14:textId="029C117F" w:rsidR="00252B39" w:rsidRPr="00252B39" w:rsidRDefault="00252B39" w:rsidP="00252B39">
            <w:pPr>
              <w:rPr>
                <w:rFonts w:ascii="Times New Roman" w:eastAsia="Yu Mincho" w:hAnsi="Times New Roman" w:cs="Times New Roman"/>
                <w:sz w:val="20"/>
                <w:szCs w:val="20"/>
              </w:rPr>
            </w:pPr>
            <w:r w:rsidRPr="00252B39">
              <w:rPr>
                <w:rFonts w:ascii="Times New Roman" w:eastAsia="MS Mincho" w:hAnsi="Times New Roman" w:cs="Times New Roman"/>
                <w:color w:val="000000" w:themeColor="text1"/>
                <w:sz w:val="20"/>
                <w:szCs w:val="20"/>
              </w:rPr>
              <w:t xml:space="preserve">6. Max rank for CSI reporting for a candidate cell </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E27FEEB" w14:textId="77777777" w:rsidR="003034DB" w:rsidRDefault="00252B39" w:rsidP="00252B39">
            <w:pPr>
              <w:pStyle w:val="TAL"/>
              <w:rPr>
                <w:rFonts w:ascii="Times New Roman" w:eastAsia="Yu Mincho" w:hAnsi="Times New Roman" w:cs="Times New Roman"/>
                <w:strike/>
                <w:color w:val="FF0000"/>
                <w:sz w:val="20"/>
                <w:szCs w:val="20"/>
                <w:highlight w:val="yellow"/>
                <w:lang w:eastAsia="ja-JP"/>
              </w:rPr>
            </w:pPr>
            <w:r w:rsidRPr="003034DB">
              <w:rPr>
                <w:rFonts w:ascii="Times New Roman" w:eastAsia="Yu Mincho" w:hAnsi="Times New Roman" w:cs="Times New Roman"/>
                <w:strike/>
                <w:color w:val="FF0000"/>
                <w:sz w:val="20"/>
                <w:szCs w:val="20"/>
                <w:highlight w:val="yellow"/>
                <w:lang w:eastAsia="ja-JP"/>
              </w:rPr>
              <w:t>FFS</w:t>
            </w:r>
            <w:r w:rsidR="003034DB">
              <w:rPr>
                <w:rFonts w:ascii="Times New Roman" w:eastAsia="Yu Mincho" w:hAnsi="Times New Roman" w:cs="Times New Roman"/>
                <w:strike/>
                <w:color w:val="FF0000"/>
                <w:sz w:val="20"/>
                <w:szCs w:val="20"/>
                <w:highlight w:val="yellow"/>
                <w:lang w:eastAsia="ja-JP"/>
              </w:rPr>
              <w:t xml:space="preserve"> </w:t>
            </w:r>
          </w:p>
          <w:p w14:paraId="0F5C1E4C" w14:textId="6864629D" w:rsidR="00252B39" w:rsidRPr="003034DB" w:rsidRDefault="003034DB" w:rsidP="00252B39">
            <w:pPr>
              <w:pStyle w:val="TAL"/>
              <w:rPr>
                <w:rFonts w:ascii="Times New Roman" w:eastAsia="Yu Mincho" w:hAnsi="Times New Roman" w:cs="Times New Roman"/>
                <w:strike/>
                <w:color w:val="FF0000"/>
                <w:sz w:val="20"/>
                <w:szCs w:val="20"/>
                <w:highlight w:val="yellow"/>
                <w:lang w:eastAsia="ja-JP"/>
              </w:rPr>
            </w:pPr>
            <w:r w:rsidRPr="003034DB">
              <w:rPr>
                <w:rFonts w:ascii="Times New Roman" w:eastAsia="Yu Mincho" w:hAnsi="Times New Roman" w:cs="Times New Roman"/>
                <w:color w:val="FF0000"/>
                <w:sz w:val="20"/>
                <w:szCs w:val="20"/>
                <w:highlight w:val="yellow"/>
                <w:lang w:eastAsia="ja-JP"/>
              </w:rPr>
              <w:t>63-6</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C030600" w14:textId="5CC818A5"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B0A1745" w14:textId="0819B673"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hAnsi="Times New Roman" w:cs="Times New Roman"/>
                <w:color w:val="000000" w:themeColor="text1"/>
                <w:sz w:val="20"/>
                <w:szCs w:val="20"/>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9BEB41D"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Intra-frequency semi-persistent CSI-RS measurement and CSI reporting for cell indicated in CSC MAC CE after reception of LTM CSC MAC CE is not supported</w:t>
            </w:r>
          </w:p>
          <w:p w14:paraId="4D2BBA23" w14:textId="741078D9" w:rsidR="00252B39" w:rsidRPr="00252B39" w:rsidRDefault="00252B39" w:rsidP="00252B39">
            <w:pPr>
              <w:rPr>
                <w:rFonts w:ascii="Times New Roman" w:eastAsia="Yu Mincho" w:hAnsi="Times New Roman" w:cs="Times New Roman"/>
                <w:sz w:val="20"/>
                <w:szCs w:val="20"/>
              </w:rPr>
            </w:pPr>
            <w:r w:rsidRPr="00252B39">
              <w:rPr>
                <w:rFonts w:ascii="Times New Roman" w:eastAsia="Yu Mincho" w:hAnsi="Times New Roman" w:cs="Times New Roman"/>
                <w:color w:val="000000" w:themeColor="text1"/>
                <w:sz w:val="20"/>
                <w:szCs w:val="20"/>
              </w:rPr>
              <w:t xml:space="preserve"> </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51F280FA" w14:textId="77777777" w:rsidR="00252B39" w:rsidRPr="003034DB" w:rsidRDefault="00252B39" w:rsidP="00252B39">
            <w:pPr>
              <w:pStyle w:val="TAL"/>
              <w:rPr>
                <w:rFonts w:ascii="Times New Roman" w:eastAsia="Yu Mincho" w:hAnsi="Times New Roman" w:cs="Times New Roman"/>
                <w:strike/>
                <w:color w:val="000000" w:themeColor="text1"/>
                <w:sz w:val="20"/>
                <w:szCs w:val="20"/>
              </w:rPr>
            </w:pPr>
            <w:r w:rsidRPr="003034DB">
              <w:rPr>
                <w:rFonts w:ascii="Times New Roman" w:eastAsia="Yu Mincho" w:hAnsi="Times New Roman" w:cs="Times New Roman"/>
                <w:strike/>
                <w:color w:val="000000" w:themeColor="text1"/>
                <w:sz w:val="20"/>
                <w:szCs w:val="20"/>
                <w:highlight w:val="yellow"/>
              </w:rPr>
              <w:t>FFS</w:t>
            </w:r>
          </w:p>
          <w:p w14:paraId="2190A529" w14:textId="5F4ADB26" w:rsidR="003034DB" w:rsidRPr="00252B39" w:rsidRDefault="003034DB" w:rsidP="00252B39">
            <w:pPr>
              <w:pStyle w:val="TAL"/>
              <w:rPr>
                <w:rFonts w:ascii="Times New Roman" w:eastAsia="Yu Mincho" w:hAnsi="Times New Roman" w:cs="Times New Roman"/>
                <w:color w:val="FF0000"/>
                <w:sz w:val="20"/>
                <w:szCs w:val="20"/>
                <w:lang w:eastAsia="ja-JP"/>
              </w:rPr>
            </w:pPr>
            <w:r w:rsidRPr="003034DB">
              <w:rPr>
                <w:rFonts w:ascii="Times New Roman" w:eastAsia="Yu Mincho" w:hAnsi="Times New Roman" w:cs="Times New Roman"/>
                <w:color w:val="FF0000"/>
                <w:sz w:val="20"/>
                <w:szCs w:val="20"/>
              </w:rPr>
              <w:t>Per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51CE492" w14:textId="56D43BB0"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079843E" w14:textId="2D92DAA3"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0D2F1C6" w14:textId="570CFAA8"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27F8E5C2" w14:textId="77777777" w:rsidR="00252B39" w:rsidRPr="003034DB" w:rsidRDefault="00252B39" w:rsidP="00252B39">
            <w:pPr>
              <w:pStyle w:val="TAL"/>
              <w:widowControl w:val="0"/>
              <w:spacing w:before="72" w:after="72"/>
              <w:rPr>
                <w:rFonts w:ascii="Times New Roman" w:eastAsia="Times New Roman" w:hAnsi="Times New Roman" w:cs="Times New Roman"/>
                <w:strike/>
                <w:color w:val="FF0000"/>
                <w:sz w:val="20"/>
                <w:szCs w:val="20"/>
              </w:rPr>
            </w:pPr>
            <w:r w:rsidRPr="003034DB">
              <w:rPr>
                <w:rFonts w:ascii="Times New Roman" w:hAnsi="Times New Roman" w:cs="Times New Roman"/>
                <w:strike/>
                <w:color w:val="FF0000"/>
                <w:sz w:val="20"/>
                <w:szCs w:val="20"/>
              </w:rPr>
              <w:t>Component 2 candidate values: {1,2,3,4,5,6,7,8}</w:t>
            </w:r>
          </w:p>
          <w:p w14:paraId="12931E71"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31039C29"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3 candidate values: {1,2,3,4,5,6,7,8}</w:t>
            </w:r>
          </w:p>
          <w:p w14:paraId="728A92D4"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492FC939"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4 candidate values: {1,2,4,8,12,16,24,32,48,64,128}</w:t>
            </w:r>
          </w:p>
          <w:p w14:paraId="49477370"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55246076"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5 candidate values: {1, 2, 4, 8, 12, 16, 24, 32}</w:t>
            </w:r>
          </w:p>
          <w:p w14:paraId="6F95615C"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50C50619" w14:textId="4B1200D1"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 xml:space="preserve">Component 6 candidate values: </w:t>
            </w:r>
            <w:r w:rsidR="003034DB" w:rsidRPr="003034DB">
              <w:rPr>
                <w:rFonts w:ascii="Times New Roman" w:hAnsi="Times New Roman" w:cs="Times New Roman"/>
                <w:strike/>
                <w:color w:val="FF0000"/>
                <w:sz w:val="20"/>
                <w:szCs w:val="20"/>
                <w:highlight w:val="yellow"/>
              </w:rPr>
              <w:t>FFS</w:t>
            </w:r>
            <w:r w:rsidR="003034DB" w:rsidRPr="003034DB">
              <w:rPr>
                <w:rFonts w:ascii="Times New Roman" w:hAnsi="Times New Roman" w:cs="Times New Roman"/>
                <w:color w:val="FF0000"/>
                <w:sz w:val="20"/>
                <w:szCs w:val="20"/>
              </w:rPr>
              <w:t xml:space="preserve"> {1,2,4,8}</w:t>
            </w:r>
          </w:p>
          <w:p w14:paraId="47921C10" w14:textId="77777777" w:rsidR="00252B39" w:rsidRPr="00252B39" w:rsidRDefault="00252B39" w:rsidP="00252B39">
            <w:pPr>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4B4B5CAA" w14:textId="43DDFB44"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Optional with capability signaling</w:t>
            </w:r>
          </w:p>
        </w:tc>
      </w:tr>
      <w:tr w:rsidR="00252B39" w:rsidRPr="006815C9" w14:paraId="520F0069"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237D7DB" w14:textId="77777777" w:rsidR="00252B39" w:rsidRPr="006815C9" w:rsidRDefault="00252B39" w:rsidP="00252B39">
            <w:pPr>
              <w:pStyle w:val="TAL"/>
              <w:rPr>
                <w:rFonts w:ascii="Times New Roman" w:eastAsia="MS Mincho" w:hAnsi="Times New Roman" w:cs="Times New Roman"/>
                <w:color w:val="000000" w:themeColor="text1"/>
                <w:sz w:val="20"/>
                <w:szCs w:val="20"/>
                <w:lang w:eastAsia="ja-JP"/>
              </w:rPr>
            </w:pPr>
            <w:r w:rsidRPr="006815C9">
              <w:rPr>
                <w:rFonts w:ascii="Times New Roman" w:eastAsia="Yu Mincho" w:hAnsi="Times New Roman" w:cs="Times New Roman"/>
                <w:sz w:val="20"/>
                <w:szCs w:val="20"/>
                <w:lang w:eastAsia="ja-JP"/>
              </w:rPr>
              <w:lastRenderedPageBreak/>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36095D9" w14:textId="3663DAB1"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sz w:val="20"/>
                <w:szCs w:val="20"/>
                <w:lang w:eastAsia="ja-JP"/>
              </w:rPr>
              <w:t>63-7</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12797CF" w14:textId="2FC987CD"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Intra-frequency CSI-RS measurement for candidate cell  before reception of LTM CSC MAC CE based on periodic CSI-RS(s) of candidate cells</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16B9298"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1. Support of CSI-RS measurement before reception of CSC MAC CE based on periodic CSI-RS(s) of candidate cells</w:t>
            </w:r>
          </w:p>
          <w:p w14:paraId="76E3CA3A"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2. Maximum number of RRC configured candidate cells for CSI measurement before LTM CSC MAC CE</w:t>
            </w:r>
          </w:p>
          <w:p w14:paraId="1BD1FA53"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3. Maximum number of CSI-RS resources across candidate cells</w:t>
            </w:r>
          </w:p>
          <w:p w14:paraId="617D0151" w14:textId="77777777" w:rsidR="00252B39" w:rsidRPr="00C633F0" w:rsidRDefault="00252B39" w:rsidP="00252B39">
            <w:pPr>
              <w:pStyle w:val="NormalWeb"/>
              <w:spacing w:before="60" w:after="60" w:line="288" w:lineRule="auto"/>
              <w:rPr>
                <w:rFonts w:ascii="Times New Roman" w:eastAsia="Yu Mincho" w:hAnsi="Times New Roman" w:cs="Times New Roman"/>
                <w:strike/>
                <w:color w:val="FF0000"/>
                <w:sz w:val="20"/>
                <w:szCs w:val="20"/>
                <w:lang w:val="en-GB"/>
              </w:rPr>
            </w:pPr>
            <w:r w:rsidRPr="00C633F0">
              <w:rPr>
                <w:rFonts w:ascii="Times New Roman" w:eastAsia="Yu Mincho" w:hAnsi="Times New Roman" w:cs="Times New Roman"/>
                <w:strike/>
                <w:color w:val="FF0000"/>
                <w:sz w:val="20"/>
                <w:szCs w:val="20"/>
                <w:lang w:val="en-GB"/>
              </w:rPr>
              <w:t xml:space="preserve">4. Max number of CSI-RS ports of CSI-RS resource(s) associated with a CSI report configuration for CSI reporting for a candidate cell </w:t>
            </w:r>
          </w:p>
          <w:p w14:paraId="13A85EFD" w14:textId="77777777" w:rsidR="00252B39" w:rsidRPr="00C633F0" w:rsidRDefault="00252B39" w:rsidP="00252B39">
            <w:pPr>
              <w:pStyle w:val="NormalWeb"/>
              <w:spacing w:before="60" w:after="60" w:line="288" w:lineRule="auto"/>
              <w:rPr>
                <w:rFonts w:ascii="Times New Roman" w:eastAsia="Yu Mincho" w:hAnsi="Times New Roman" w:cs="Times New Roman"/>
                <w:strike/>
                <w:color w:val="FF0000"/>
                <w:sz w:val="20"/>
                <w:szCs w:val="20"/>
                <w:lang w:val="en-GB"/>
              </w:rPr>
            </w:pPr>
            <w:r w:rsidRPr="00C633F0">
              <w:rPr>
                <w:rFonts w:ascii="Times New Roman" w:eastAsia="Yu Mincho" w:hAnsi="Times New Roman" w:cs="Times New Roman"/>
                <w:strike/>
                <w:color w:val="FF0000"/>
                <w:sz w:val="20"/>
                <w:szCs w:val="20"/>
                <w:lang w:val="en-GB"/>
              </w:rPr>
              <w:t>5. Maximum number of Tx ports in one NZP CSI-RS resource associated with a CSI report configuration for CSI reporting for a candidate cell</w:t>
            </w:r>
          </w:p>
          <w:p w14:paraId="6FF3C3FD" w14:textId="3D50CC3A" w:rsidR="00252B39" w:rsidRPr="00252B39" w:rsidRDefault="00252B39" w:rsidP="00252B39">
            <w:pPr>
              <w:pStyle w:val="NormalWeb"/>
              <w:spacing w:before="60" w:beforeAutospacing="0" w:after="60" w:afterAutospacing="0" w:line="288" w:lineRule="auto"/>
              <w:rPr>
                <w:rFonts w:ascii="Times New Roman" w:eastAsia="Yu Mincho" w:hAnsi="Times New Roman" w:cs="Times New Roman"/>
                <w:sz w:val="20"/>
                <w:szCs w:val="20"/>
              </w:rPr>
            </w:pPr>
            <w:r w:rsidRPr="00C633F0">
              <w:rPr>
                <w:rFonts w:ascii="Times New Roman" w:eastAsia="Yu Mincho" w:hAnsi="Times New Roman" w:cs="Times New Roman"/>
                <w:strike/>
                <w:color w:val="FF0000"/>
                <w:sz w:val="20"/>
                <w:szCs w:val="20"/>
                <w:highlight w:val="yellow"/>
                <w:lang w:val="en-GB"/>
              </w:rPr>
              <w:t>[6. Max rank for CSI reporting for a candidate cell]</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5B2A17D" w14:textId="5FB7AF60" w:rsidR="00252B39" w:rsidRPr="00252B39" w:rsidRDefault="00252B39" w:rsidP="00252B39">
            <w:pPr>
              <w:pStyle w:val="TAL"/>
              <w:rPr>
                <w:rFonts w:ascii="Times New Roman" w:eastAsia="Yu Mincho" w:hAnsi="Times New Roman" w:cs="Times New Roman"/>
                <w:sz w:val="20"/>
                <w:szCs w:val="20"/>
                <w:highlight w:val="yellow"/>
                <w:lang w:eastAsia="ja-JP"/>
              </w:rPr>
            </w:pPr>
            <w:r w:rsidRPr="00252B39">
              <w:rPr>
                <w:rFonts w:ascii="Times New Roman" w:eastAsia="Yu Mincho" w:hAnsi="Times New Roman" w:cs="Times New Roman"/>
                <w:sz w:val="20"/>
                <w:szCs w:val="20"/>
                <w:lang w:eastAsia="ja-JP"/>
              </w:rPr>
              <w:t>63-6</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60EA3DDB" w14:textId="4C7333BD"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lang w:eastAsia="ja-JP"/>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53E7BB" w14:textId="38016CCA"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lang w:eastAsia="ja-JP"/>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EEDBD5C" w14:textId="7AA66634"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lang w:eastAsia="ja-JP"/>
              </w:rPr>
              <w:t>Intra-frequency periodic CSI-RS measurement for candidate cell before reception of LTM CSC MAC CE is not supported</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118656C1" w14:textId="45EE13E6"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lang w:eastAsia="ja-JP"/>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9BAE5E7" w14:textId="5B1822EC"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lang w:eastAsia="ja-JP"/>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212CD2C" w14:textId="59B51C60"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655ED4B" w14:textId="076F6AAF"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lang w:eastAsia="ja-JP"/>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AA4813" w14:textId="77777777" w:rsidR="00252B39" w:rsidRPr="00252B39" w:rsidRDefault="00252B39" w:rsidP="00252B39">
            <w:pPr>
              <w:pStyle w:val="TAL"/>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2 candidate values: {1,2,3,4,5,6,7,8}</w:t>
            </w:r>
          </w:p>
          <w:p w14:paraId="7E9BFB2F" w14:textId="77777777" w:rsidR="00252B39" w:rsidRPr="00252B39" w:rsidRDefault="00252B39" w:rsidP="00252B39">
            <w:pPr>
              <w:pStyle w:val="TAL"/>
              <w:rPr>
                <w:rFonts w:ascii="Times New Roman" w:hAnsi="Times New Roman" w:cs="Times New Roman"/>
                <w:color w:val="000000" w:themeColor="text1"/>
                <w:sz w:val="20"/>
                <w:szCs w:val="20"/>
              </w:rPr>
            </w:pPr>
          </w:p>
          <w:p w14:paraId="410024B3" w14:textId="77777777" w:rsidR="00252B39" w:rsidRPr="00252B39" w:rsidRDefault="00252B39" w:rsidP="00252B39">
            <w:pPr>
              <w:pStyle w:val="TAL"/>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3 candidate values: {1,2,...64}</w:t>
            </w:r>
          </w:p>
          <w:p w14:paraId="3D8CACC9" w14:textId="77777777" w:rsidR="00252B39" w:rsidRPr="00252B39" w:rsidRDefault="00252B39" w:rsidP="00252B39">
            <w:pPr>
              <w:pStyle w:val="TAL"/>
              <w:rPr>
                <w:rFonts w:ascii="Times New Roman" w:hAnsi="Times New Roman" w:cs="Times New Roman"/>
                <w:color w:val="000000" w:themeColor="text1"/>
                <w:sz w:val="20"/>
                <w:szCs w:val="20"/>
              </w:rPr>
            </w:pPr>
          </w:p>
          <w:p w14:paraId="58CD78FA" w14:textId="77777777" w:rsidR="00252B39" w:rsidRPr="00C633F0" w:rsidRDefault="00252B39" w:rsidP="00252B39">
            <w:pPr>
              <w:pStyle w:val="TAL"/>
              <w:rPr>
                <w:rFonts w:ascii="Times New Roman" w:hAnsi="Times New Roman" w:cs="Times New Roman"/>
                <w:strike/>
                <w:color w:val="FF0000"/>
                <w:sz w:val="20"/>
                <w:szCs w:val="20"/>
              </w:rPr>
            </w:pPr>
            <w:r w:rsidRPr="00C633F0">
              <w:rPr>
                <w:rFonts w:ascii="Times New Roman" w:hAnsi="Times New Roman" w:cs="Times New Roman"/>
                <w:strike/>
                <w:color w:val="FF0000"/>
                <w:sz w:val="20"/>
                <w:szCs w:val="20"/>
              </w:rPr>
              <w:t>Component 4 candidate values: FFS</w:t>
            </w:r>
          </w:p>
          <w:p w14:paraId="5DA7067B" w14:textId="77777777" w:rsidR="00252B39" w:rsidRPr="00C633F0" w:rsidRDefault="00252B39" w:rsidP="00252B39">
            <w:pPr>
              <w:pStyle w:val="TAL"/>
              <w:rPr>
                <w:rFonts w:ascii="Times New Roman" w:hAnsi="Times New Roman" w:cs="Times New Roman"/>
                <w:strike/>
                <w:color w:val="FF0000"/>
                <w:sz w:val="20"/>
                <w:szCs w:val="20"/>
              </w:rPr>
            </w:pPr>
          </w:p>
          <w:p w14:paraId="097D4E0F" w14:textId="6BB07998" w:rsidR="00252B39" w:rsidRPr="00252B39" w:rsidRDefault="00252B39" w:rsidP="00252B39">
            <w:pPr>
              <w:pStyle w:val="TAL"/>
              <w:rPr>
                <w:rFonts w:ascii="Times New Roman" w:hAnsi="Times New Roman" w:cs="Times New Roman"/>
                <w:color w:val="FF0000"/>
                <w:sz w:val="20"/>
                <w:szCs w:val="20"/>
              </w:rPr>
            </w:pPr>
            <w:r w:rsidRPr="00C633F0">
              <w:rPr>
                <w:rFonts w:ascii="Times New Roman" w:hAnsi="Times New Roman" w:cs="Times New Roman"/>
                <w:strike/>
                <w:color w:val="FF0000"/>
                <w:sz w:val="20"/>
                <w:szCs w:val="20"/>
              </w:rPr>
              <w:t xml:space="preserve">Component 5 candidate values: </w:t>
            </w:r>
            <w:r w:rsidRPr="00C633F0">
              <w:rPr>
                <w:rFonts w:ascii="Times New Roman" w:hAnsi="Times New Roman" w:cs="Times New Roman"/>
                <w:strike/>
                <w:color w:val="FF0000"/>
                <w:sz w:val="20"/>
                <w:szCs w:val="20"/>
                <w:highlight w:val="yellow"/>
              </w:rPr>
              <w:t>FFS</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72859EF" w14:textId="60237FAD"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lang w:eastAsia="ja-JP"/>
              </w:rPr>
              <w:t>Optional with capability signaling</w:t>
            </w:r>
          </w:p>
        </w:tc>
      </w:tr>
      <w:tr w:rsidR="00252B39" w:rsidRPr="006815C9" w14:paraId="6C27932C"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BC27FA9" w14:textId="6C07F11B" w:rsidR="00252B39" w:rsidRPr="006815C9" w:rsidRDefault="00252B39" w:rsidP="00252B39">
            <w:pPr>
              <w:pStyle w:val="TAL"/>
              <w:rPr>
                <w:rFonts w:ascii="Times New Roman" w:eastAsia="Yu Mincho" w:hAnsi="Times New Roman" w:cs="Times New Roman"/>
                <w:sz w:val="20"/>
                <w:szCs w:val="20"/>
                <w:lang w:eastAsia="ja-JP"/>
              </w:rPr>
            </w:pPr>
            <w:r w:rsidRPr="00E94149">
              <w:rPr>
                <w:rFonts w:ascii="Times New Roman" w:eastAsia="Yu Mincho" w:hAnsi="Times New Roman" w:cs="Times New Roman"/>
                <w:color w:val="000000" w:themeColor="text1"/>
                <w:sz w:val="20"/>
                <w:szCs w:val="20"/>
              </w:rPr>
              <w:lastRenderedPageBreak/>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FA85C85" w14:textId="7A7F38F3"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63-7a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8F24A42" w14:textId="7DB8B823" w:rsidR="00252B39" w:rsidRPr="00252B39" w:rsidRDefault="00252B39" w:rsidP="00252B39">
            <w:pPr>
              <w:rPr>
                <w:rFonts w:ascii="Times New Roman" w:eastAsia="Yu Mincho" w:hAnsi="Times New Roman" w:cs="Times New Roman"/>
                <w:sz w:val="20"/>
                <w:szCs w:val="20"/>
              </w:rPr>
            </w:pPr>
            <w:r w:rsidRPr="00252B39">
              <w:rPr>
                <w:rFonts w:ascii="Times New Roman" w:eastAsia="Yu Mincho" w:hAnsi="Times New Roman" w:cs="Times New Roman"/>
                <w:color w:val="000000" w:themeColor="text1"/>
                <w:sz w:val="20"/>
                <w:szCs w:val="20"/>
              </w:rPr>
              <w:t xml:space="preserve">Intra-frequency CSI-RS measurement for candidate </w:t>
            </w:r>
            <w:proofErr w:type="spellStart"/>
            <w:r w:rsidRPr="00252B39">
              <w:rPr>
                <w:rFonts w:ascii="Times New Roman" w:eastAsia="Yu Mincho" w:hAnsi="Times New Roman" w:cs="Times New Roman"/>
                <w:color w:val="000000" w:themeColor="text1"/>
                <w:sz w:val="20"/>
                <w:szCs w:val="20"/>
              </w:rPr>
              <w:t>celbefore</w:t>
            </w:r>
            <w:proofErr w:type="spellEnd"/>
            <w:r w:rsidRPr="00252B39">
              <w:rPr>
                <w:rFonts w:ascii="Times New Roman" w:eastAsia="Yu Mincho" w:hAnsi="Times New Roman" w:cs="Times New Roman"/>
                <w:color w:val="000000" w:themeColor="text1"/>
                <w:sz w:val="20"/>
                <w:szCs w:val="20"/>
              </w:rPr>
              <w:t xml:space="preserve"> reception of LTM CSC MAC CE based on semi-persistent CSI-RS(s) of candidate cells</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27D0C47"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1. Support of CSI-RS measurement before reception of CSC MAC CE</w:t>
            </w:r>
            <w:r w:rsidRPr="00252B39">
              <w:rPr>
                <w:rFonts w:ascii="Times New Roman" w:eastAsia="Yu Mincho" w:hAnsi="Times New Roman" w:cs="Times New Roman"/>
                <w:color w:val="000000" w:themeColor="text1"/>
                <w:sz w:val="20"/>
                <w:szCs w:val="20"/>
                <w:lang w:bidi="ar"/>
              </w:rPr>
              <w:t xml:space="preserve"> </w:t>
            </w:r>
            <w:r w:rsidRPr="00252B39">
              <w:rPr>
                <w:rFonts w:ascii="Times New Roman" w:eastAsia="Yu Mincho" w:hAnsi="Times New Roman" w:cs="Times New Roman"/>
                <w:color w:val="000000" w:themeColor="text1"/>
                <w:sz w:val="20"/>
                <w:szCs w:val="20"/>
              </w:rPr>
              <w:t>based on semi-persistent CSI-RS(s) of candidate cells</w:t>
            </w:r>
          </w:p>
          <w:p w14:paraId="024CD97C" w14:textId="77777777" w:rsidR="00252B39" w:rsidRPr="00252B39" w:rsidRDefault="00252B39" w:rsidP="00252B39">
            <w:pPr>
              <w:rPr>
                <w:rFonts w:ascii="Times New Roman" w:eastAsia="Yu Mincho" w:hAnsi="Times New Roman" w:cs="Times New Roman"/>
                <w:strike/>
                <w:color w:val="000000" w:themeColor="text1"/>
                <w:sz w:val="20"/>
                <w:szCs w:val="20"/>
              </w:rPr>
            </w:pPr>
            <w:r w:rsidRPr="00252B39">
              <w:rPr>
                <w:rFonts w:ascii="Times New Roman" w:eastAsia="Yu Mincho" w:hAnsi="Times New Roman" w:cs="Times New Roman"/>
                <w:color w:val="000000" w:themeColor="text1"/>
                <w:sz w:val="20"/>
                <w:szCs w:val="20"/>
              </w:rPr>
              <w:t>2. Maximum number of RRC configured candidate cells for CSI measurement before LTM CSC MAC CE</w:t>
            </w:r>
          </w:p>
          <w:p w14:paraId="59402DC8" w14:textId="77777777" w:rsidR="00252B39" w:rsidRPr="00252B39" w:rsidRDefault="00252B39" w:rsidP="00252B39">
            <w:pPr>
              <w:rPr>
                <w:rFonts w:ascii="Times New Roman" w:eastAsia="Yu Mincho" w:hAnsi="Times New Roman" w:cs="Times New Roman"/>
                <w:color w:val="000000" w:themeColor="text1"/>
                <w:sz w:val="20"/>
                <w:szCs w:val="20"/>
              </w:rPr>
            </w:pPr>
            <w:r w:rsidRPr="00252B39">
              <w:rPr>
                <w:rFonts w:ascii="Times New Roman" w:eastAsia="Yu Mincho" w:hAnsi="Times New Roman" w:cs="Times New Roman"/>
                <w:color w:val="000000" w:themeColor="text1"/>
                <w:sz w:val="20"/>
                <w:szCs w:val="20"/>
              </w:rPr>
              <w:t xml:space="preserve">3. Maximum number of CSI-RS resources across candidate cells </w:t>
            </w:r>
          </w:p>
          <w:p w14:paraId="0E29334B" w14:textId="77777777" w:rsidR="00252B39" w:rsidRPr="00C633F0" w:rsidRDefault="00252B39" w:rsidP="00252B39">
            <w:pPr>
              <w:rPr>
                <w:rFonts w:ascii="Times New Roman" w:eastAsia="Yu Mincho" w:hAnsi="Times New Roman" w:cs="Times New Roman"/>
                <w:strike/>
                <w:color w:val="FF0000"/>
                <w:sz w:val="20"/>
                <w:szCs w:val="20"/>
              </w:rPr>
            </w:pPr>
            <w:r w:rsidRPr="00C633F0">
              <w:rPr>
                <w:rFonts w:ascii="Times New Roman" w:eastAsia="Yu Mincho" w:hAnsi="Times New Roman" w:cs="Times New Roman"/>
                <w:strike/>
                <w:color w:val="FF0000"/>
                <w:sz w:val="20"/>
                <w:szCs w:val="20"/>
              </w:rPr>
              <w:t xml:space="preserve">4. Max number of CSI-RS ports of CSI-RS resource(s) associated with a CSI report configuration for CSI reporting for a candidate cell </w:t>
            </w:r>
          </w:p>
          <w:p w14:paraId="5DA1825C" w14:textId="77777777" w:rsidR="00252B39" w:rsidRPr="00C633F0" w:rsidRDefault="00252B39" w:rsidP="00252B39">
            <w:pPr>
              <w:rPr>
                <w:rFonts w:ascii="Times New Roman" w:eastAsia="Yu Mincho" w:hAnsi="Times New Roman" w:cs="Times New Roman"/>
                <w:strike/>
                <w:color w:val="FF0000"/>
                <w:sz w:val="20"/>
                <w:szCs w:val="20"/>
              </w:rPr>
            </w:pPr>
            <w:r w:rsidRPr="00C633F0">
              <w:rPr>
                <w:rFonts w:ascii="Times New Roman" w:eastAsia="Yu Mincho" w:hAnsi="Times New Roman" w:cs="Times New Roman"/>
                <w:strike/>
                <w:color w:val="FF0000"/>
                <w:sz w:val="20"/>
                <w:szCs w:val="20"/>
              </w:rPr>
              <w:t>5. Maximum number of Tx ports in one NZP CSI-RS resource associated with a CSI report configuration for CSI reporting for a candidate cell</w:t>
            </w:r>
          </w:p>
          <w:p w14:paraId="0217AE35" w14:textId="1812F384" w:rsidR="00252B39" w:rsidRPr="00252B39" w:rsidRDefault="00252B39" w:rsidP="00252B39">
            <w:pPr>
              <w:rPr>
                <w:rFonts w:ascii="Times New Roman" w:eastAsia="Yu Mincho" w:hAnsi="Times New Roman" w:cs="Times New Roman"/>
                <w:sz w:val="20"/>
                <w:szCs w:val="20"/>
              </w:rPr>
            </w:pPr>
            <w:r w:rsidRPr="00C633F0">
              <w:rPr>
                <w:rFonts w:ascii="Times New Roman" w:eastAsia="MS Mincho" w:hAnsi="Times New Roman" w:cs="Times New Roman"/>
                <w:strike/>
                <w:color w:val="FF0000"/>
                <w:sz w:val="20"/>
                <w:szCs w:val="20"/>
                <w:highlight w:val="yellow"/>
              </w:rPr>
              <w:t>[6. Max rank for CSI reporting for a candidate cell]</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6182CDD7" w14:textId="2A14DE9B"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sz w:val="20"/>
                <w:szCs w:val="20"/>
                <w:lang w:eastAsia="ja-JP"/>
              </w:rPr>
              <w:t>63-6a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21F9FD9" w14:textId="2CE0C3FD"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2444A82" w14:textId="2C39693D"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hAnsi="Times New Roman" w:cs="Times New Roman"/>
                <w:color w:val="000000" w:themeColor="text1"/>
                <w:sz w:val="20"/>
                <w:szCs w:val="20"/>
              </w:rPr>
              <w:t>No</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EB2EAC" w14:textId="24F82F79"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Intra-frequency semi-persistent CSI-RS measurement for candidate cell before reception of LTM CSC MAC CE is not supported</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96A6754" w14:textId="5CBAEDC5" w:rsidR="00252B39" w:rsidRPr="00252B39" w:rsidRDefault="00252B39" w:rsidP="00252B39">
            <w:pPr>
              <w:pStyle w:val="TAL"/>
              <w:rPr>
                <w:rFonts w:ascii="Times New Roman" w:eastAsia="Yu Mincho" w:hAnsi="Times New Roman" w:cs="Times New Roman"/>
                <w:color w:val="FF0000"/>
                <w:sz w:val="20"/>
                <w:szCs w:val="20"/>
                <w:lang w:eastAsia="ja-JP"/>
              </w:rPr>
            </w:pPr>
            <w:r w:rsidRPr="00252B39">
              <w:rPr>
                <w:rFonts w:ascii="Times New Roman" w:eastAsia="Yu Mincho" w:hAnsi="Times New Roman" w:cs="Times New Roman"/>
                <w:color w:val="000000" w:themeColor="text1"/>
                <w:sz w:val="20"/>
                <w:szCs w:val="20"/>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320B0278" w14:textId="6754F412"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B6A8038" w14:textId="2774677A"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FC5E13F" w14:textId="554ECD0D" w:rsidR="00252B39" w:rsidRPr="00252B39" w:rsidRDefault="00252B39" w:rsidP="00252B39">
            <w:pPr>
              <w:pStyle w:val="TAL"/>
              <w:rPr>
                <w:rFonts w:ascii="Times New Roman" w:eastAsia="Yu Mincho" w:hAnsi="Times New Roman" w:cs="Times New Roman"/>
                <w:strike/>
                <w:color w:val="FF0000"/>
                <w:sz w:val="20"/>
                <w:szCs w:val="20"/>
                <w:highlight w:val="yellow"/>
                <w:lang w:eastAsia="ja-JP"/>
              </w:rPr>
            </w:pPr>
            <w:r w:rsidRPr="00252B39">
              <w:rPr>
                <w:rFonts w:ascii="Times New Roman" w:eastAsia="Yu Mincho" w:hAnsi="Times New Roman" w:cs="Times New Roman"/>
                <w:color w:val="000000" w:themeColor="text1"/>
                <w:sz w:val="20"/>
                <w:szCs w:val="20"/>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B1D57FE" w14:textId="77777777" w:rsidR="00252B39" w:rsidRPr="00252B39" w:rsidRDefault="00252B39" w:rsidP="00252B39">
            <w:pPr>
              <w:pStyle w:val="TAL"/>
              <w:widowControl w:val="0"/>
              <w:spacing w:before="72" w:after="72"/>
              <w:rPr>
                <w:rFonts w:ascii="Times New Roman" w:eastAsia="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2 candidate values: {1,2,3,4,5,6,7,8}</w:t>
            </w:r>
          </w:p>
          <w:p w14:paraId="3FC5972C"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1A453C0B"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r w:rsidRPr="00252B39">
              <w:rPr>
                <w:rFonts w:ascii="Times New Roman" w:hAnsi="Times New Roman" w:cs="Times New Roman"/>
                <w:color w:val="000000" w:themeColor="text1"/>
                <w:sz w:val="20"/>
                <w:szCs w:val="20"/>
              </w:rPr>
              <w:t>Component 3 candidate values: {1,2,...64}</w:t>
            </w:r>
          </w:p>
          <w:p w14:paraId="6D1D294A"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12C5FE09" w14:textId="77777777" w:rsidR="00252B39" w:rsidRPr="00C633F0" w:rsidRDefault="00252B39" w:rsidP="00252B39">
            <w:pPr>
              <w:pStyle w:val="TAL"/>
              <w:widowControl w:val="0"/>
              <w:spacing w:before="72" w:after="72"/>
              <w:rPr>
                <w:rFonts w:ascii="Times New Roman" w:hAnsi="Times New Roman" w:cs="Times New Roman"/>
                <w:strike/>
                <w:color w:val="FF0000"/>
                <w:sz w:val="20"/>
                <w:szCs w:val="20"/>
              </w:rPr>
            </w:pPr>
            <w:r w:rsidRPr="00C633F0">
              <w:rPr>
                <w:rFonts w:ascii="Times New Roman" w:hAnsi="Times New Roman" w:cs="Times New Roman"/>
                <w:strike/>
                <w:color w:val="FF0000"/>
                <w:sz w:val="20"/>
                <w:szCs w:val="20"/>
              </w:rPr>
              <w:t xml:space="preserve">Component 4 candidate values: </w:t>
            </w:r>
            <w:r w:rsidRPr="00C633F0">
              <w:rPr>
                <w:rFonts w:ascii="Times New Roman" w:hAnsi="Times New Roman" w:cs="Times New Roman"/>
                <w:strike/>
                <w:color w:val="FF0000"/>
                <w:sz w:val="20"/>
                <w:szCs w:val="20"/>
                <w:highlight w:val="yellow"/>
              </w:rPr>
              <w:t>FFS</w:t>
            </w:r>
          </w:p>
          <w:p w14:paraId="50AF6660" w14:textId="77777777" w:rsidR="00252B39" w:rsidRPr="00C633F0" w:rsidRDefault="00252B39" w:rsidP="00252B39">
            <w:pPr>
              <w:pStyle w:val="TAL"/>
              <w:widowControl w:val="0"/>
              <w:spacing w:before="72" w:after="72"/>
              <w:rPr>
                <w:rFonts w:ascii="Times New Roman" w:hAnsi="Times New Roman" w:cs="Times New Roman"/>
                <w:strike/>
                <w:color w:val="FF0000"/>
                <w:sz w:val="20"/>
                <w:szCs w:val="20"/>
              </w:rPr>
            </w:pPr>
          </w:p>
          <w:p w14:paraId="73F7592C" w14:textId="77777777" w:rsidR="00252B39" w:rsidRPr="00C633F0" w:rsidRDefault="00252B39" w:rsidP="00252B39">
            <w:pPr>
              <w:pStyle w:val="TAL"/>
              <w:widowControl w:val="0"/>
              <w:spacing w:before="72" w:after="72"/>
              <w:rPr>
                <w:rFonts w:ascii="Times New Roman" w:hAnsi="Times New Roman" w:cs="Times New Roman"/>
                <w:strike/>
                <w:color w:val="FF0000"/>
                <w:sz w:val="20"/>
                <w:szCs w:val="20"/>
              </w:rPr>
            </w:pPr>
            <w:r w:rsidRPr="00C633F0">
              <w:rPr>
                <w:rFonts w:ascii="Times New Roman" w:hAnsi="Times New Roman" w:cs="Times New Roman"/>
                <w:strike/>
                <w:color w:val="FF0000"/>
                <w:sz w:val="20"/>
                <w:szCs w:val="20"/>
              </w:rPr>
              <w:t xml:space="preserve">Component 5 candidate values: </w:t>
            </w:r>
            <w:r w:rsidRPr="00C633F0">
              <w:rPr>
                <w:rFonts w:ascii="Times New Roman" w:hAnsi="Times New Roman" w:cs="Times New Roman"/>
                <w:strike/>
                <w:color w:val="FF0000"/>
                <w:sz w:val="20"/>
                <w:szCs w:val="20"/>
                <w:highlight w:val="yellow"/>
              </w:rPr>
              <w:t>FFS</w:t>
            </w:r>
          </w:p>
          <w:p w14:paraId="7324E731" w14:textId="77777777" w:rsidR="00252B39" w:rsidRPr="00252B39" w:rsidRDefault="00252B39" w:rsidP="00252B39">
            <w:pPr>
              <w:pStyle w:val="TAL"/>
              <w:widowControl w:val="0"/>
              <w:spacing w:before="72" w:after="72"/>
              <w:rPr>
                <w:rFonts w:ascii="Times New Roman" w:hAnsi="Times New Roman" w:cs="Times New Roman"/>
                <w:color w:val="000000" w:themeColor="text1"/>
                <w:sz w:val="20"/>
                <w:szCs w:val="20"/>
              </w:rPr>
            </w:pPr>
          </w:p>
          <w:p w14:paraId="69C62687" w14:textId="77777777" w:rsidR="00252B39" w:rsidRPr="00252B39" w:rsidRDefault="00252B39" w:rsidP="00252B39">
            <w:pPr>
              <w:pStyle w:val="TAL"/>
              <w:keepNext w:val="0"/>
              <w:keepLines w:val="0"/>
              <w:widowControl w:val="0"/>
              <w:spacing w:before="72" w:after="72"/>
              <w:rPr>
                <w:rFonts w:ascii="Times New Roman" w:hAnsi="Times New Roman" w:cs="Times New Roman"/>
                <w:color w:val="000000" w:themeColor="text1"/>
                <w:sz w:val="20"/>
                <w:szCs w:val="20"/>
              </w:rPr>
            </w:pPr>
          </w:p>
          <w:p w14:paraId="155F264D" w14:textId="77777777" w:rsidR="00252B39" w:rsidRPr="00252B39" w:rsidRDefault="00252B39" w:rsidP="00252B39">
            <w:pPr>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7E4D078C" w14:textId="71C10040" w:rsidR="00252B39" w:rsidRPr="00252B39" w:rsidRDefault="00252B39" w:rsidP="00252B39">
            <w:pPr>
              <w:pStyle w:val="TAL"/>
              <w:rPr>
                <w:rFonts w:ascii="Times New Roman" w:eastAsia="Yu Mincho" w:hAnsi="Times New Roman" w:cs="Times New Roman"/>
                <w:sz w:val="20"/>
                <w:szCs w:val="20"/>
                <w:lang w:eastAsia="ja-JP"/>
              </w:rPr>
            </w:pPr>
            <w:r w:rsidRPr="00252B39">
              <w:rPr>
                <w:rFonts w:ascii="Times New Roman" w:eastAsia="Yu Mincho" w:hAnsi="Times New Roman" w:cs="Times New Roman"/>
                <w:color w:val="000000" w:themeColor="text1"/>
                <w:sz w:val="20"/>
                <w:szCs w:val="20"/>
              </w:rPr>
              <w:t>Optional with capability signaling</w:t>
            </w:r>
          </w:p>
        </w:tc>
      </w:tr>
      <w:tr w:rsidR="00E94149" w:rsidRPr="006815C9" w14:paraId="4F156F2C" w14:textId="77777777" w:rsidTr="00252B39">
        <w:trPr>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F58C09D" w14:textId="5ED624D9"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eastAsia="Yu Mincho" w:hAnsi="Times New Roman" w:cs="Times New Roman"/>
                <w:color w:val="000000" w:themeColor="text1"/>
                <w:sz w:val="20"/>
                <w:szCs w:val="20"/>
              </w:rPr>
              <w:t>63. NR_Mob_Ph4</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AE23B8D" w14:textId="58507EE2"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eastAsia="MS Mincho" w:hAnsi="Times New Roman" w:cs="Times New Roman"/>
                <w:color w:val="000000" w:themeColor="text1"/>
                <w:sz w:val="20"/>
                <w:szCs w:val="20"/>
              </w:rPr>
              <w:t>63</w:t>
            </w:r>
            <w:r w:rsidRPr="00E94149">
              <w:rPr>
                <w:rFonts w:ascii="Times New Roman" w:hAnsi="Times New Roman" w:cs="Times New Roman"/>
                <w:color w:val="000000" w:themeColor="text1"/>
                <w:sz w:val="20"/>
                <w:szCs w:val="20"/>
                <w:lang w:eastAsia="zh-CN"/>
              </w:rPr>
              <w:t>-</w:t>
            </w:r>
            <w:r w:rsidRPr="00E94149">
              <w:rPr>
                <w:rFonts w:ascii="Times New Roman" w:hAnsi="Times New Roman" w:cs="Times New Roman"/>
                <w:color w:val="000000" w:themeColor="text1"/>
                <w:sz w:val="20"/>
                <w:szCs w:val="20"/>
              </w:rPr>
              <w:t>8</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4135515" w14:textId="23208D14" w:rsidR="00E94149" w:rsidRPr="00E94149" w:rsidRDefault="00E94149" w:rsidP="00E94149">
            <w:pPr>
              <w:rPr>
                <w:rFonts w:ascii="Times New Roman" w:eastAsia="Yu Mincho" w:hAnsi="Times New Roman" w:cs="Times New Roman"/>
                <w:sz w:val="20"/>
                <w:szCs w:val="20"/>
              </w:rPr>
            </w:pPr>
            <w:r w:rsidRPr="00E94149">
              <w:rPr>
                <w:rFonts w:ascii="Times New Roman" w:hAnsi="Times New Roman" w:cs="Times New Roman"/>
                <w:color w:val="000000" w:themeColor="text1"/>
                <w:sz w:val="20"/>
                <w:szCs w:val="20"/>
              </w:rPr>
              <w:t xml:space="preserve">Inclusion of current </w:t>
            </w:r>
            <w:proofErr w:type="spellStart"/>
            <w:r w:rsidRPr="00E94149">
              <w:rPr>
                <w:rFonts w:ascii="Times New Roman" w:hAnsi="Times New Roman" w:cs="Times New Roman"/>
                <w:color w:val="000000" w:themeColor="text1"/>
                <w:sz w:val="20"/>
                <w:szCs w:val="20"/>
              </w:rPr>
              <w:t>SpCell</w:t>
            </w:r>
            <w:proofErr w:type="spellEnd"/>
            <w:r w:rsidRPr="00E94149">
              <w:rPr>
                <w:rFonts w:ascii="Times New Roman" w:hAnsi="Times New Roman" w:cs="Times New Roman"/>
                <w:color w:val="000000" w:themeColor="text1"/>
                <w:sz w:val="20"/>
                <w:szCs w:val="20"/>
              </w:rPr>
              <w:t xml:space="preserve"> in the L1 measurement report based on CSI-RS (s)</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4B3DDB3" w14:textId="32D0FE1A" w:rsidR="00E94149" w:rsidRPr="00E94149" w:rsidRDefault="00E94149" w:rsidP="00E94149">
            <w:pPr>
              <w:rPr>
                <w:rFonts w:ascii="Times New Roman" w:eastAsia="Yu Mincho" w:hAnsi="Times New Roman" w:cs="Times New Roman"/>
                <w:sz w:val="20"/>
                <w:szCs w:val="20"/>
              </w:rPr>
            </w:pPr>
            <w:r w:rsidRPr="00E94149">
              <w:rPr>
                <w:rFonts w:ascii="Times New Roman" w:hAnsi="Times New Roman" w:cs="Times New Roman"/>
                <w:color w:val="000000" w:themeColor="text1"/>
                <w:sz w:val="20"/>
                <w:szCs w:val="20"/>
              </w:rPr>
              <w:t xml:space="preserve">1. Support of always including the current </w:t>
            </w:r>
            <w:proofErr w:type="spellStart"/>
            <w:r w:rsidRPr="00E94149">
              <w:rPr>
                <w:rFonts w:ascii="Times New Roman" w:hAnsi="Times New Roman" w:cs="Times New Roman"/>
                <w:color w:val="000000" w:themeColor="text1"/>
                <w:sz w:val="20"/>
                <w:szCs w:val="20"/>
              </w:rPr>
              <w:t>SpCell</w:t>
            </w:r>
            <w:proofErr w:type="spellEnd"/>
            <w:r w:rsidRPr="00E94149">
              <w:rPr>
                <w:rFonts w:ascii="Times New Roman" w:hAnsi="Times New Roman" w:cs="Times New Roman"/>
                <w:color w:val="000000" w:themeColor="text1"/>
                <w:sz w:val="20"/>
                <w:szCs w:val="20"/>
              </w:rPr>
              <w:t xml:space="preserve"> in the L1 measurement report based on CSI-RS (s)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34CD20D" w14:textId="16B0EA03"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hAnsi="Times New Roman" w:cs="Times New Roman"/>
                <w:color w:val="000000" w:themeColor="text1"/>
                <w:sz w:val="20"/>
                <w:szCs w:val="20"/>
                <w:lang w:eastAsia="zh-CN"/>
              </w:rPr>
              <w:t>63-1 or 63-2</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5231523" w14:textId="1C0E4245"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hAnsi="Times New Roman" w:cs="Times New Roman"/>
                <w:color w:val="000000" w:themeColor="text1"/>
                <w:sz w:val="20"/>
                <w:szCs w:val="20"/>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DEEC670" w14:textId="6A1107FD"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hAnsi="Times New Roman" w:cs="Times New Roman"/>
                <w:color w:val="000000" w:themeColor="text1"/>
                <w:sz w:val="20"/>
                <w:szCs w:val="20"/>
              </w:rPr>
              <w:t>No</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C3FB803" w14:textId="2A6C5438" w:rsidR="00E94149" w:rsidRPr="00E94149" w:rsidRDefault="00E94149" w:rsidP="00E94149">
            <w:pPr>
              <w:pStyle w:val="TAL"/>
              <w:rPr>
                <w:rFonts w:ascii="Times New Roman" w:eastAsia="Yu Mincho" w:hAnsi="Times New Roman" w:cs="Times New Roman"/>
                <w:sz w:val="20"/>
                <w:szCs w:val="20"/>
                <w:lang w:eastAsia="ja-JP"/>
              </w:rPr>
            </w:pPr>
            <w:r w:rsidRPr="00E94149">
              <w:rPr>
                <w:rFonts w:ascii="Times New Roman" w:hAnsi="Times New Roman" w:cs="Times New Roman"/>
                <w:color w:val="000000" w:themeColor="text1"/>
                <w:sz w:val="20"/>
                <w:szCs w:val="20"/>
                <w:lang w:eastAsia="zh-CN"/>
              </w:rPr>
              <w:t xml:space="preserve">UE does not always include measurement report for </w:t>
            </w:r>
            <w:proofErr w:type="spellStart"/>
            <w:r w:rsidRPr="00E94149">
              <w:rPr>
                <w:rFonts w:ascii="Times New Roman" w:hAnsi="Times New Roman" w:cs="Times New Roman"/>
                <w:color w:val="000000" w:themeColor="text1"/>
                <w:sz w:val="20"/>
                <w:szCs w:val="20"/>
                <w:lang w:eastAsia="zh-CN"/>
              </w:rPr>
              <w:t>SpCell</w:t>
            </w:r>
            <w:proofErr w:type="spellEnd"/>
            <w:r w:rsidRPr="00E94149">
              <w:rPr>
                <w:rFonts w:ascii="Times New Roman" w:hAnsi="Times New Roman" w:cs="Times New Roman"/>
                <w:color w:val="000000" w:themeColor="text1"/>
                <w:sz w:val="20"/>
                <w:szCs w:val="20"/>
                <w:lang w:eastAsia="zh-CN"/>
              </w:rPr>
              <w:t xml:space="preserve"> in the L1 measurement report </w:t>
            </w:r>
            <w:r w:rsidRPr="00E94149">
              <w:rPr>
                <w:rFonts w:ascii="Times New Roman" w:hAnsi="Times New Roman" w:cs="Times New Roman"/>
                <w:color w:val="000000" w:themeColor="text1"/>
                <w:sz w:val="20"/>
                <w:szCs w:val="20"/>
              </w:rPr>
              <w:t>based on CSI-RS (s)</w:t>
            </w:r>
          </w:p>
        </w:tc>
        <w:tc>
          <w:tcPr>
            <w:tcW w:w="286" w:type="pct"/>
            <w:gridSpan w:val="2"/>
            <w:tcBorders>
              <w:top w:val="single" w:sz="4" w:space="0" w:color="auto"/>
              <w:left w:val="single" w:sz="4" w:space="0" w:color="auto"/>
              <w:bottom w:val="single" w:sz="4" w:space="0" w:color="auto"/>
              <w:right w:val="single" w:sz="4" w:space="0" w:color="auto"/>
            </w:tcBorders>
            <w:shd w:val="clear" w:color="auto" w:fill="auto"/>
          </w:tcPr>
          <w:p w14:paraId="338338B6" w14:textId="18E7C3FC" w:rsidR="00E94149" w:rsidRPr="00E94149" w:rsidRDefault="00E94149" w:rsidP="00E94149">
            <w:pPr>
              <w:pStyle w:val="TAL"/>
              <w:rPr>
                <w:rFonts w:ascii="Times New Roman" w:eastAsia="Yu Mincho" w:hAnsi="Times New Roman" w:cs="Times New Roman"/>
                <w:color w:val="FF0000"/>
                <w:sz w:val="20"/>
                <w:szCs w:val="20"/>
                <w:lang w:eastAsia="ja-JP"/>
              </w:rPr>
            </w:pPr>
            <w:r w:rsidRPr="00E94149">
              <w:rPr>
                <w:rFonts w:ascii="Times New Roman" w:hAnsi="Times New Roman" w:cs="Times New Roman"/>
                <w:color w:val="000000" w:themeColor="text1"/>
                <w:sz w:val="20"/>
                <w:szCs w:val="20"/>
                <w:lang w:eastAsia="zh-CN"/>
              </w:rPr>
              <w:t>Per BC</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C236E11" w14:textId="0E5653A5" w:rsidR="00E94149" w:rsidRPr="00E94149" w:rsidRDefault="00E94149" w:rsidP="00E94149">
            <w:pPr>
              <w:pStyle w:val="TAL"/>
              <w:rPr>
                <w:rFonts w:ascii="Times New Roman" w:eastAsia="Yu Mincho" w:hAnsi="Times New Roman" w:cs="Times New Roman"/>
                <w:strike/>
                <w:color w:val="FF0000"/>
                <w:sz w:val="20"/>
                <w:szCs w:val="20"/>
                <w:highlight w:val="yellow"/>
                <w:lang w:eastAsia="ja-JP"/>
              </w:rPr>
            </w:pPr>
            <w:r w:rsidRPr="00E94149">
              <w:rPr>
                <w:rFonts w:ascii="Times New Roman" w:hAnsi="Times New Roman" w:cs="Times New Roman"/>
                <w:color w:val="000000" w:themeColor="text1"/>
                <w:sz w:val="20"/>
                <w:szCs w:val="20"/>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64254C0" w14:textId="20D3A428" w:rsidR="00E94149" w:rsidRPr="00E94149" w:rsidRDefault="00E94149" w:rsidP="00E94149">
            <w:pPr>
              <w:pStyle w:val="TAL"/>
              <w:rPr>
                <w:rFonts w:ascii="Times New Roman" w:eastAsia="Yu Mincho" w:hAnsi="Times New Roman" w:cs="Times New Roman"/>
                <w:strike/>
                <w:color w:val="FF0000"/>
                <w:sz w:val="20"/>
                <w:szCs w:val="20"/>
                <w:highlight w:val="yellow"/>
                <w:lang w:eastAsia="ja-JP"/>
              </w:rPr>
            </w:pPr>
            <w:r w:rsidRPr="00E94149">
              <w:rPr>
                <w:rFonts w:ascii="Times New Roman" w:hAnsi="Times New Roman" w:cs="Times New Roman"/>
                <w:color w:val="000000" w:themeColor="text1"/>
                <w:sz w:val="20"/>
                <w:szCs w:val="20"/>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9BA03AC" w14:textId="724D4362" w:rsidR="00E94149" w:rsidRPr="00E94149" w:rsidRDefault="00E94149" w:rsidP="00E94149">
            <w:pPr>
              <w:pStyle w:val="TAL"/>
              <w:rPr>
                <w:rFonts w:ascii="Times New Roman" w:eastAsia="Yu Mincho" w:hAnsi="Times New Roman" w:cs="Times New Roman"/>
                <w:strike/>
                <w:color w:val="FF0000"/>
                <w:sz w:val="20"/>
                <w:szCs w:val="20"/>
                <w:highlight w:val="yellow"/>
                <w:lang w:eastAsia="ja-JP"/>
              </w:rPr>
            </w:pPr>
            <w:r w:rsidRPr="00E94149">
              <w:rPr>
                <w:rFonts w:ascii="Times New Roman" w:hAnsi="Times New Roman" w:cs="Times New Roman"/>
                <w:color w:val="000000" w:themeColor="text1"/>
                <w:sz w:val="20"/>
                <w:szCs w:val="20"/>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02BA09F" w14:textId="77777777" w:rsidR="00E94149" w:rsidRPr="00E94149" w:rsidRDefault="00E94149" w:rsidP="00E94149">
            <w:pPr>
              <w:rPr>
                <w:rFonts w:ascii="Times New Roman" w:hAnsi="Times New Roman" w:cs="Times New Roman"/>
                <w:color w:val="FF0000"/>
                <w:sz w:val="20"/>
                <w:szCs w:val="20"/>
              </w:rPr>
            </w:pP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191EF0ED" w14:textId="77777777" w:rsidR="00E94149" w:rsidRPr="00E94149" w:rsidRDefault="00E94149" w:rsidP="00E94149">
            <w:pPr>
              <w:pStyle w:val="TAL"/>
              <w:rPr>
                <w:rFonts w:ascii="Times New Roman" w:hAnsi="Times New Roman" w:cs="Times New Roman"/>
                <w:color w:val="000000" w:themeColor="text1"/>
                <w:sz w:val="20"/>
                <w:szCs w:val="20"/>
              </w:rPr>
            </w:pPr>
            <w:r w:rsidRPr="00E94149">
              <w:rPr>
                <w:rFonts w:ascii="Times New Roman" w:hAnsi="Times New Roman" w:cs="Times New Roman"/>
                <w:color w:val="000000" w:themeColor="text1"/>
                <w:sz w:val="20"/>
                <w:szCs w:val="20"/>
              </w:rPr>
              <w:t xml:space="preserve">Optional with capability </w:t>
            </w:r>
            <w:proofErr w:type="spellStart"/>
            <w:r w:rsidRPr="00E94149">
              <w:rPr>
                <w:rFonts w:ascii="Times New Roman" w:hAnsi="Times New Roman" w:cs="Times New Roman"/>
                <w:color w:val="000000" w:themeColor="text1"/>
                <w:sz w:val="20"/>
                <w:szCs w:val="20"/>
              </w:rPr>
              <w:t>signalling</w:t>
            </w:r>
            <w:proofErr w:type="spellEnd"/>
          </w:p>
          <w:p w14:paraId="14BDC403" w14:textId="77777777" w:rsidR="00E94149" w:rsidRPr="00E94149" w:rsidRDefault="00E94149" w:rsidP="00E94149">
            <w:pPr>
              <w:pStyle w:val="TAL"/>
              <w:rPr>
                <w:rFonts w:ascii="Times New Roman" w:eastAsia="Yu Mincho" w:hAnsi="Times New Roman" w:cs="Times New Roman"/>
                <w:sz w:val="20"/>
                <w:szCs w:val="20"/>
                <w:lang w:eastAsia="ja-JP"/>
              </w:rPr>
            </w:pPr>
          </w:p>
        </w:tc>
      </w:tr>
    </w:tbl>
    <w:p w14:paraId="0E2D7064" w14:textId="77777777" w:rsidR="00DD2A59" w:rsidRDefault="00DD2A59" w:rsidP="00E4619E">
      <w:pPr>
        <w:rPr>
          <w:sz w:val="20"/>
          <w:szCs w:val="20"/>
        </w:rPr>
      </w:pPr>
    </w:p>
    <w:p w14:paraId="69693AAE" w14:textId="77777777" w:rsidR="00DD2A59" w:rsidRDefault="00DD2A59" w:rsidP="00703123">
      <w:pPr>
        <w:pStyle w:val="Heading1"/>
        <w:pBdr>
          <w:top w:val="single" w:sz="4" w:space="1" w:color="auto"/>
        </w:pBdr>
        <w:jc w:val="both"/>
        <w:rPr>
          <w:lang w:val="en-US"/>
        </w:rPr>
        <w:sectPr w:rsidR="00DD2A59" w:rsidSect="00DD2A59">
          <w:footnotePr>
            <w:numRestart w:val="eachSect"/>
          </w:footnotePr>
          <w:pgSz w:w="23760" w:h="16560" w:orient="landscape" w:code="1"/>
          <w:pgMar w:top="1440" w:right="1440" w:bottom="1440" w:left="1440" w:header="677" w:footer="562" w:gutter="0"/>
          <w:cols w:space="720"/>
          <w:docGrid w:linePitch="326"/>
        </w:sectPr>
      </w:pPr>
    </w:p>
    <w:p w14:paraId="17D7BDE6" w14:textId="3571FD83" w:rsidR="002F6CCE" w:rsidRPr="00B628C5" w:rsidRDefault="00085A2D" w:rsidP="00703123">
      <w:pPr>
        <w:pStyle w:val="Heading1"/>
        <w:pBdr>
          <w:top w:val="single" w:sz="4" w:space="1" w:color="auto"/>
        </w:pBdr>
        <w:jc w:val="both"/>
        <w:rPr>
          <w:lang w:val="en-US"/>
        </w:rPr>
      </w:pPr>
      <w:r w:rsidRPr="00B628C5">
        <w:rPr>
          <w:lang w:val="en-US"/>
        </w:rPr>
        <w:lastRenderedPageBreak/>
        <w:t>Conclusion</w:t>
      </w:r>
    </w:p>
    <w:p w14:paraId="2D672D07" w14:textId="77777777" w:rsidR="00BD6455" w:rsidRPr="00B628C5" w:rsidRDefault="00BD6455" w:rsidP="00BD6455">
      <w:pPr>
        <w:rPr>
          <w:rFonts w:ascii="Times New Roman" w:eastAsiaTheme="minorHAnsi" w:hAnsi="Times New Roman" w:cs="Times New Roman"/>
          <w:sz w:val="20"/>
          <w:szCs w:val="20"/>
        </w:rPr>
      </w:pPr>
      <w:r w:rsidRPr="00B628C5">
        <w:rPr>
          <w:rFonts w:ascii="Times New Roman" w:hAnsi="Times New Roman" w:cs="Times New Roman"/>
          <w:sz w:val="20"/>
          <w:szCs w:val="20"/>
        </w:rPr>
        <w:t>In this contribution we make the following observations and proposals:</w:t>
      </w:r>
    </w:p>
    <w:p w14:paraId="21CE4BA1" w14:textId="77777777" w:rsidR="003D71AD" w:rsidRPr="00B628C5" w:rsidRDefault="007D4FD7" w:rsidP="003D71AD">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1: </w:t>
      </w:r>
      <w:r w:rsidR="003D71AD" w:rsidRPr="00B628C5">
        <w:rPr>
          <w:rFonts w:ascii="Times New Roman" w:hAnsi="Times New Roman" w:cs="Times New Roman"/>
          <w:b/>
          <w:bCs/>
          <w:sz w:val="20"/>
          <w:szCs w:val="20"/>
        </w:rPr>
        <w:t>Consider the following updates to FG 63-1</w:t>
      </w:r>
      <w:r w:rsidR="003D71AD">
        <w:rPr>
          <w:rFonts w:ascii="Times New Roman" w:hAnsi="Times New Roman" w:cs="Times New Roman"/>
          <w:b/>
          <w:bCs/>
          <w:sz w:val="20"/>
          <w:szCs w:val="20"/>
        </w:rPr>
        <w:t xml:space="preserve"> and FG 63-2</w:t>
      </w:r>
      <w:r w:rsidR="003D71AD" w:rsidRPr="00B628C5">
        <w:rPr>
          <w:rFonts w:ascii="Times New Roman" w:hAnsi="Times New Roman" w:cs="Times New Roman"/>
          <w:b/>
          <w:bCs/>
          <w:sz w:val="20"/>
          <w:szCs w:val="20"/>
        </w:rPr>
        <w:t>:</w:t>
      </w:r>
    </w:p>
    <w:p w14:paraId="023817EA" w14:textId="77777777" w:rsidR="003D71AD" w:rsidRPr="006B62D7" w:rsidRDefault="003D71AD" w:rsidP="003D71AD">
      <w:pPr>
        <w:pStyle w:val="ListParagraph"/>
        <w:numPr>
          <w:ilvl w:val="1"/>
          <w:numId w:val="22"/>
        </w:numPr>
        <w:rPr>
          <w:rFonts w:ascii="Times New Roman" w:hAnsi="Times New Roman" w:cs="Times New Roman"/>
          <w:b/>
          <w:bCs/>
          <w:sz w:val="20"/>
          <w:szCs w:val="20"/>
          <w:lang w:val="en-US"/>
        </w:rPr>
      </w:pPr>
      <w:r w:rsidRPr="006B62D7">
        <w:rPr>
          <w:rFonts w:ascii="Times New Roman" w:hAnsi="Times New Roman" w:cs="Times New Roman"/>
          <w:b/>
          <w:bCs/>
          <w:sz w:val="20"/>
          <w:szCs w:val="20"/>
          <w:lang w:val="en-US"/>
        </w:rPr>
        <w:t>The pre-requisite FGs for FG 63-1 should be 2-21 or 2-22 or 2-23 or 2-23a</w:t>
      </w:r>
    </w:p>
    <w:p w14:paraId="3CFA16DE" w14:textId="0F42B460" w:rsidR="003D71AD" w:rsidRPr="006B62D7" w:rsidRDefault="00BB2F04" w:rsidP="003D71AD">
      <w:pPr>
        <w:pStyle w:val="ListParagraph"/>
        <w:numPr>
          <w:ilvl w:val="1"/>
          <w:numId w:val="22"/>
        </w:numPr>
        <w:rPr>
          <w:rFonts w:ascii="Times New Roman" w:hAnsi="Times New Roman" w:cs="Times New Roman"/>
          <w:b/>
          <w:bCs/>
          <w:sz w:val="20"/>
          <w:szCs w:val="20"/>
          <w:lang w:val="en-US"/>
        </w:rPr>
      </w:pPr>
      <w:r w:rsidRPr="006B62D7">
        <w:rPr>
          <w:rFonts w:ascii="Times New Roman" w:hAnsi="Times New Roman" w:cs="Times New Roman"/>
          <w:b/>
          <w:bCs/>
          <w:sz w:val="20"/>
          <w:szCs w:val="20"/>
          <w:lang w:val="en-US"/>
        </w:rPr>
        <w:t>Component</w:t>
      </w:r>
      <w:r w:rsidR="003D71AD" w:rsidRPr="006B62D7">
        <w:rPr>
          <w:rFonts w:ascii="Times New Roman" w:hAnsi="Times New Roman" w:cs="Times New Roman"/>
          <w:b/>
          <w:bCs/>
          <w:sz w:val="20"/>
          <w:szCs w:val="20"/>
          <w:lang w:val="en-US"/>
        </w:rPr>
        <w:t xml:space="preserve"> 4 for FG 63-2 should be numbered as component 2.</w:t>
      </w:r>
    </w:p>
    <w:p w14:paraId="1D03FA0A" w14:textId="3B072A00" w:rsidR="00DD2A59" w:rsidRDefault="007D4FD7" w:rsidP="00DD2A59">
      <w:pPr>
        <w:spacing w:before="240"/>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3D71AD">
        <w:rPr>
          <w:rFonts w:ascii="Times New Roman" w:hAnsi="Times New Roman" w:cs="Times New Roman"/>
          <w:b/>
          <w:bCs/>
          <w:sz w:val="20"/>
          <w:szCs w:val="20"/>
        </w:rPr>
        <w:t>2</w:t>
      </w:r>
      <w:r w:rsidRPr="00B628C5">
        <w:rPr>
          <w:rFonts w:ascii="Times New Roman" w:hAnsi="Times New Roman" w:cs="Times New Roman"/>
          <w:b/>
          <w:bCs/>
          <w:sz w:val="20"/>
          <w:szCs w:val="20"/>
        </w:rPr>
        <w:t>: FGs 45-3, 45-3a, 45-4, and 45-4a should be the pre-re</w:t>
      </w:r>
      <w:r w:rsidR="00C70DB4">
        <w:rPr>
          <w:rFonts w:ascii="Times New Roman" w:hAnsi="Times New Roman" w:cs="Times New Roman"/>
          <w:b/>
          <w:bCs/>
          <w:sz w:val="20"/>
          <w:szCs w:val="20"/>
        </w:rPr>
        <w:t>quisit</w:t>
      </w:r>
      <w:r w:rsidRPr="00B628C5">
        <w:rPr>
          <w:rFonts w:ascii="Times New Roman" w:hAnsi="Times New Roman" w:cs="Times New Roman"/>
          <w:b/>
          <w:bCs/>
          <w:sz w:val="20"/>
          <w:szCs w:val="20"/>
        </w:rPr>
        <w:t>e or FGs 63-3, 63-3a, 63-4, and 63-4a, respectively.</w:t>
      </w:r>
    </w:p>
    <w:p w14:paraId="0FBDE282" w14:textId="77777777" w:rsidR="00AD4943" w:rsidRPr="00B628C5" w:rsidRDefault="00AD4943" w:rsidP="00AD4943">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6/6a</w:t>
      </w:r>
      <w:r w:rsidRPr="00B628C5">
        <w:rPr>
          <w:rFonts w:ascii="Times New Roman" w:hAnsi="Times New Roman" w:cs="Times New Roman"/>
          <w:b/>
          <w:bCs/>
          <w:sz w:val="20"/>
          <w:szCs w:val="20"/>
        </w:rPr>
        <w:t>:</w:t>
      </w:r>
    </w:p>
    <w:p w14:paraId="02A74C14" w14:textId="77777777" w:rsidR="00AD4943" w:rsidRDefault="00AD4943" w:rsidP="00AD4943">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Remove component 2</w:t>
      </w:r>
    </w:p>
    <w:p w14:paraId="671E4D3E" w14:textId="77777777" w:rsidR="00AD4943" w:rsidRDefault="00AD4943" w:rsidP="00AD4943">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Pre-requisite FG for 63-6: FG 2-32</w:t>
      </w:r>
    </w:p>
    <w:p w14:paraId="1086234A" w14:textId="77777777" w:rsidR="00AD4943" w:rsidRDefault="00AD4943" w:rsidP="00AD4943">
      <w:pPr>
        <w:numPr>
          <w:ilvl w:val="0"/>
          <w:numId w:val="22"/>
        </w:numPr>
        <w:spacing w:after="0"/>
        <w:jc w:val="both"/>
        <w:rPr>
          <w:rFonts w:ascii="Times New Roman" w:hAnsi="Times New Roman" w:cs="Times New Roman"/>
          <w:b/>
          <w:bCs/>
          <w:sz w:val="20"/>
          <w:szCs w:val="20"/>
        </w:rPr>
      </w:pPr>
      <w:r>
        <w:rPr>
          <w:rFonts w:ascii="Times New Roman" w:hAnsi="Times New Roman" w:cs="Times New Roman"/>
          <w:b/>
          <w:bCs/>
          <w:sz w:val="20"/>
          <w:szCs w:val="20"/>
        </w:rPr>
        <w:t>Pre-requisite FG for 63-6a: FG 63-6</w:t>
      </w:r>
    </w:p>
    <w:p w14:paraId="0504773F" w14:textId="77777777" w:rsidR="00AD4943" w:rsidRPr="006D4DAD" w:rsidRDefault="00AD4943" w:rsidP="00AD4943">
      <w:pPr>
        <w:numPr>
          <w:ilvl w:val="0"/>
          <w:numId w:val="22"/>
        </w:numPr>
        <w:spacing w:after="0"/>
        <w:jc w:val="both"/>
        <w:rPr>
          <w:rFonts w:ascii="Times New Roman" w:hAnsi="Times New Roman" w:cs="Times New Roman"/>
          <w:color w:val="000000" w:themeColor="text1"/>
          <w:sz w:val="20"/>
          <w:szCs w:val="20"/>
        </w:rPr>
      </w:pPr>
      <w:r w:rsidRPr="00B628C5">
        <w:rPr>
          <w:rFonts w:ascii="Times New Roman" w:hAnsi="Times New Roman" w:cs="Times New Roman"/>
          <w:b/>
          <w:bCs/>
          <w:sz w:val="20"/>
          <w:szCs w:val="20"/>
        </w:rPr>
        <w:t xml:space="preserve">FG type: Per </w:t>
      </w:r>
      <w:r>
        <w:rPr>
          <w:rFonts w:ascii="Times New Roman" w:hAnsi="Times New Roman" w:cs="Times New Roman"/>
          <w:b/>
          <w:bCs/>
          <w:sz w:val="20"/>
          <w:szCs w:val="20"/>
        </w:rPr>
        <w:t>band</w:t>
      </w:r>
    </w:p>
    <w:p w14:paraId="175F698E" w14:textId="6317EB55" w:rsidR="00AD4943" w:rsidRPr="006D4DAD" w:rsidRDefault="00AD4943" w:rsidP="00AD4943">
      <w:pPr>
        <w:pStyle w:val="ListParagraph"/>
        <w:numPr>
          <w:ilvl w:val="0"/>
          <w:numId w:val="22"/>
        </w:numPr>
        <w:spacing w:after="240"/>
        <w:rPr>
          <w:rFonts w:ascii="Times New Roman" w:hAnsi="Times New Roman" w:cs="Times New Roman"/>
          <w:b/>
          <w:bCs/>
          <w:color w:val="000000" w:themeColor="text1"/>
          <w:sz w:val="20"/>
          <w:szCs w:val="20"/>
          <w:lang w:val="en-US" w:eastAsia="en-US"/>
        </w:rPr>
      </w:pPr>
      <w:r w:rsidRPr="006D4DAD">
        <w:rPr>
          <w:rFonts w:ascii="Times New Roman" w:hAnsi="Times New Roman" w:cs="Times New Roman"/>
          <w:b/>
          <w:bCs/>
          <w:color w:val="000000" w:themeColor="text1"/>
          <w:sz w:val="20"/>
          <w:szCs w:val="20"/>
          <w:lang w:val="en-US" w:eastAsia="en-US"/>
        </w:rPr>
        <w:t>Candidate values for component 6: 1,</w:t>
      </w:r>
      <w:r w:rsidR="00BB2F04">
        <w:rPr>
          <w:rFonts w:ascii="Times New Roman" w:hAnsi="Times New Roman" w:cs="Times New Roman"/>
          <w:b/>
          <w:bCs/>
          <w:color w:val="000000" w:themeColor="text1"/>
          <w:sz w:val="20"/>
          <w:szCs w:val="20"/>
          <w:lang w:val="en-US" w:eastAsia="en-US"/>
        </w:rPr>
        <w:t xml:space="preserve"> </w:t>
      </w:r>
      <w:r w:rsidRPr="006D4DAD">
        <w:rPr>
          <w:rFonts w:ascii="Times New Roman" w:hAnsi="Times New Roman" w:cs="Times New Roman"/>
          <w:b/>
          <w:bCs/>
          <w:color w:val="000000" w:themeColor="text1"/>
          <w:sz w:val="20"/>
          <w:szCs w:val="20"/>
          <w:lang w:val="en-US" w:eastAsia="en-US"/>
        </w:rPr>
        <w:t>2,</w:t>
      </w:r>
      <w:r w:rsidR="00BB2F04">
        <w:rPr>
          <w:rFonts w:ascii="Times New Roman" w:hAnsi="Times New Roman" w:cs="Times New Roman"/>
          <w:b/>
          <w:bCs/>
          <w:color w:val="000000" w:themeColor="text1"/>
          <w:sz w:val="20"/>
          <w:szCs w:val="20"/>
          <w:lang w:val="en-US" w:eastAsia="en-US"/>
        </w:rPr>
        <w:t xml:space="preserve"> </w:t>
      </w:r>
      <w:r w:rsidRPr="006D4DAD">
        <w:rPr>
          <w:rFonts w:ascii="Times New Roman" w:hAnsi="Times New Roman" w:cs="Times New Roman"/>
          <w:b/>
          <w:bCs/>
          <w:color w:val="000000" w:themeColor="text1"/>
          <w:sz w:val="20"/>
          <w:szCs w:val="20"/>
          <w:lang w:val="en-US" w:eastAsia="en-US"/>
        </w:rPr>
        <w:t>4,</w:t>
      </w:r>
      <w:r w:rsidR="00BB2F04">
        <w:rPr>
          <w:rFonts w:ascii="Times New Roman" w:hAnsi="Times New Roman" w:cs="Times New Roman"/>
          <w:b/>
          <w:bCs/>
          <w:color w:val="000000" w:themeColor="text1"/>
          <w:sz w:val="20"/>
          <w:szCs w:val="20"/>
          <w:lang w:val="en-US" w:eastAsia="en-US"/>
        </w:rPr>
        <w:t xml:space="preserve"> and </w:t>
      </w:r>
      <w:r w:rsidRPr="006D4DAD">
        <w:rPr>
          <w:rFonts w:ascii="Times New Roman" w:hAnsi="Times New Roman" w:cs="Times New Roman"/>
          <w:b/>
          <w:bCs/>
          <w:color w:val="000000" w:themeColor="text1"/>
          <w:sz w:val="20"/>
          <w:szCs w:val="20"/>
          <w:lang w:val="en-US" w:eastAsia="en-US"/>
        </w:rPr>
        <w:t>8.</w:t>
      </w:r>
    </w:p>
    <w:p w14:paraId="426132DE" w14:textId="77777777" w:rsidR="00AD4943" w:rsidRPr="00B628C5" w:rsidRDefault="00AD4943" w:rsidP="00AD4943">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w:t>
      </w:r>
      <w:r w:rsidRPr="00B628C5">
        <w:rPr>
          <w:rFonts w:ascii="Times New Roman" w:hAnsi="Times New Roman" w:cs="Times New Roman"/>
          <w:b/>
          <w:bCs/>
          <w:sz w:val="20"/>
          <w:szCs w:val="20"/>
        </w:rPr>
        <w:t>:</w:t>
      </w:r>
    </w:p>
    <w:p w14:paraId="25E95707" w14:textId="77777777" w:rsidR="00AD4943" w:rsidRPr="004E1298" w:rsidRDefault="00AD4943" w:rsidP="00AD4943">
      <w:pPr>
        <w:numPr>
          <w:ilvl w:val="0"/>
          <w:numId w:val="22"/>
        </w:numPr>
        <w:jc w:val="both"/>
      </w:pPr>
      <w:r>
        <w:rPr>
          <w:rFonts w:ascii="Times New Roman" w:hAnsi="Times New Roman" w:cs="Times New Roman"/>
          <w:b/>
          <w:bCs/>
          <w:color w:val="000000" w:themeColor="text1"/>
          <w:sz w:val="20"/>
          <w:szCs w:val="20"/>
        </w:rPr>
        <w:t xml:space="preserve">Remove Components 4, 5, and 6 or use the same </w:t>
      </w:r>
      <w:r w:rsidRPr="00AD4943">
        <w:rPr>
          <w:rFonts w:ascii="Times New Roman" w:hAnsi="Times New Roman" w:cs="Times New Roman"/>
          <w:b/>
          <w:bCs/>
          <w:color w:val="000000" w:themeColor="text1"/>
          <w:sz w:val="20"/>
          <w:szCs w:val="20"/>
        </w:rPr>
        <w:t xml:space="preserve">candidate values </w:t>
      </w:r>
      <w:r w:rsidRPr="00AD4943">
        <w:rPr>
          <w:rFonts w:ascii="Times New Roman" w:hAnsi="Times New Roman" w:cs="Times New Roman"/>
          <w:b/>
          <w:bCs/>
          <w:sz w:val="20"/>
          <w:szCs w:val="20"/>
        </w:rPr>
        <w:t>added in FG 63-6/63-6a</w:t>
      </w:r>
      <w:r>
        <w:rPr>
          <w:rFonts w:ascii="Times New Roman" w:hAnsi="Times New Roman" w:cs="Times New Roman"/>
          <w:b/>
          <w:bCs/>
          <w:sz w:val="20"/>
          <w:szCs w:val="20"/>
        </w:rPr>
        <w:t xml:space="preserve"> for components 4, 5, and 6, respectively. </w:t>
      </w:r>
    </w:p>
    <w:p w14:paraId="45DEF19D" w14:textId="54E97F83" w:rsidR="00481254" w:rsidRPr="00481254" w:rsidRDefault="00481254" w:rsidP="00481254">
      <w:pPr>
        <w:jc w:val="both"/>
        <w:rPr>
          <w:rFonts w:ascii="Times New Roman" w:hAnsi="Times New Roman" w:cs="Times New Roman"/>
          <w:b/>
          <w:bCs/>
          <w:color w:val="000000" w:themeColor="text1"/>
          <w:sz w:val="20"/>
          <w:szCs w:val="20"/>
        </w:rPr>
      </w:pPr>
      <w:r w:rsidRPr="00481254">
        <w:rPr>
          <w:rFonts w:ascii="Times New Roman" w:hAnsi="Times New Roman" w:cs="Times New Roman"/>
          <w:b/>
          <w:bCs/>
          <w:color w:val="000000" w:themeColor="text1"/>
          <w:sz w:val="20"/>
          <w:szCs w:val="20"/>
        </w:rPr>
        <w:t xml:space="preserve">Proposal </w:t>
      </w:r>
      <w:r w:rsidR="00AD4943">
        <w:rPr>
          <w:rFonts w:ascii="Times New Roman" w:hAnsi="Times New Roman" w:cs="Times New Roman"/>
          <w:b/>
          <w:bCs/>
          <w:color w:val="000000" w:themeColor="text1"/>
          <w:sz w:val="20"/>
          <w:szCs w:val="20"/>
        </w:rPr>
        <w:t>5</w:t>
      </w:r>
      <w:r w:rsidRPr="00481254">
        <w:rPr>
          <w:rFonts w:ascii="Times New Roman" w:hAnsi="Times New Roman" w:cs="Times New Roman"/>
          <w:b/>
          <w:bCs/>
          <w:color w:val="000000" w:themeColor="text1"/>
          <w:sz w:val="20"/>
          <w:szCs w:val="20"/>
        </w:rPr>
        <w:t>:</w:t>
      </w:r>
      <w:r>
        <w:rPr>
          <w:rFonts w:ascii="Times New Roman" w:hAnsi="Times New Roman" w:cs="Times New Roman"/>
          <w:b/>
          <w:bCs/>
          <w:color w:val="000000" w:themeColor="text1"/>
          <w:sz w:val="20"/>
          <w:szCs w:val="20"/>
        </w:rPr>
        <w:t xml:space="preserve"> </w:t>
      </w:r>
      <w:r w:rsidRPr="00481254">
        <w:rPr>
          <w:rFonts w:ascii="Times New Roman" w:hAnsi="Times New Roman" w:cs="Times New Roman"/>
          <w:b/>
          <w:bCs/>
          <w:color w:val="000000" w:themeColor="text1"/>
          <w:sz w:val="20"/>
          <w:szCs w:val="20"/>
        </w:rPr>
        <w:t>Adopt Table 1 for discussion of UE features for Rel-19 LTM in RAN1#12</w:t>
      </w:r>
      <w:r w:rsidR="00AD4943">
        <w:rPr>
          <w:rFonts w:ascii="Times New Roman" w:hAnsi="Times New Roman" w:cs="Times New Roman"/>
          <w:b/>
          <w:bCs/>
          <w:color w:val="000000" w:themeColor="text1"/>
          <w:sz w:val="20"/>
          <w:szCs w:val="20"/>
        </w:rPr>
        <w:t>2</w:t>
      </w:r>
      <w:r w:rsidRPr="00481254">
        <w:rPr>
          <w:rFonts w:ascii="Times New Roman" w:hAnsi="Times New Roman" w:cs="Times New Roman"/>
          <w:b/>
          <w:bCs/>
          <w:color w:val="000000" w:themeColor="text1"/>
          <w:sz w:val="20"/>
          <w:szCs w:val="20"/>
        </w:rPr>
        <w:t>.</w:t>
      </w:r>
    </w:p>
    <w:p w14:paraId="600A646A" w14:textId="56B1E9AD" w:rsidR="00ED0266" w:rsidRPr="00B628C5" w:rsidRDefault="00ED0266" w:rsidP="001162AD">
      <w:pPr>
        <w:pStyle w:val="Heading1"/>
        <w:numPr>
          <w:ilvl w:val="0"/>
          <w:numId w:val="0"/>
        </w:numPr>
        <w:ind w:left="432" w:hanging="432"/>
        <w:jc w:val="both"/>
        <w:rPr>
          <w:lang w:val="en-US"/>
        </w:rPr>
      </w:pPr>
      <w:r w:rsidRPr="00B628C5">
        <w:rPr>
          <w:lang w:val="en-US"/>
        </w:rPr>
        <w:t>References</w:t>
      </w:r>
    </w:p>
    <w:p w14:paraId="17EF7856" w14:textId="2C81D1E7" w:rsidR="00ED0266" w:rsidRPr="00B628C5" w:rsidRDefault="006D5210"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6D5210">
        <w:rPr>
          <w:rStyle w:val="normaltextrun"/>
          <w:rFonts w:ascii="Times New Roman" w:eastAsia="Times New Roman" w:hAnsi="Times New Roman" w:cs="Times New Roman"/>
          <w:sz w:val="20"/>
          <w:szCs w:val="20"/>
          <w:lang w:val="en-US"/>
        </w:rPr>
        <w:t>R1-2504673</w:t>
      </w:r>
      <w:r w:rsidR="005E6363" w:rsidRPr="00B628C5">
        <w:rPr>
          <w:rStyle w:val="normaltextrun"/>
          <w:rFonts w:ascii="Times New Roman" w:eastAsia="Times New Roman" w:hAnsi="Times New Roman" w:cs="Times New Roman"/>
          <w:sz w:val="20"/>
          <w:szCs w:val="20"/>
          <w:lang w:val="en-US"/>
        </w:rPr>
        <w:t>, Updated RAN1 UE features list for Rel-19 NR after RAN1 #12</w:t>
      </w:r>
      <w:r>
        <w:rPr>
          <w:rStyle w:val="normaltextrun"/>
          <w:rFonts w:ascii="Times New Roman" w:eastAsia="Times New Roman" w:hAnsi="Times New Roman" w:cs="Times New Roman"/>
          <w:sz w:val="20"/>
          <w:szCs w:val="20"/>
          <w:lang w:val="en-US"/>
        </w:rPr>
        <w:t>1</w:t>
      </w:r>
      <w:r w:rsidR="00D72AFE" w:rsidRPr="00B628C5">
        <w:rPr>
          <w:rStyle w:val="normaltextrun"/>
          <w:rFonts w:ascii="Times New Roman" w:eastAsia="Times New Roman" w:hAnsi="Times New Roman" w:cs="Times New Roman"/>
          <w:sz w:val="20"/>
          <w:szCs w:val="20"/>
          <w:lang w:val="en-US"/>
        </w:rPr>
        <w:t>, 3GPP TSG RAN</w:t>
      </w:r>
      <w:r w:rsidR="005E6363" w:rsidRPr="00B628C5">
        <w:rPr>
          <w:rStyle w:val="normaltextrun"/>
          <w:rFonts w:ascii="Times New Roman" w:eastAsia="Times New Roman" w:hAnsi="Times New Roman" w:cs="Times New Roman"/>
          <w:sz w:val="20"/>
          <w:szCs w:val="20"/>
          <w:lang w:val="en-US"/>
        </w:rPr>
        <w:t xml:space="preserve"> WG1</w:t>
      </w:r>
      <w:r w:rsidR="00D72AFE" w:rsidRPr="00B628C5">
        <w:rPr>
          <w:rStyle w:val="normaltextrun"/>
          <w:rFonts w:ascii="Times New Roman" w:eastAsia="Times New Roman" w:hAnsi="Times New Roman" w:cs="Times New Roman"/>
          <w:sz w:val="20"/>
          <w:szCs w:val="20"/>
          <w:lang w:val="en-US"/>
        </w:rPr>
        <w:t xml:space="preserve"> Meeting #1</w:t>
      </w:r>
      <w:r w:rsidR="005E6363" w:rsidRPr="00B628C5">
        <w:rPr>
          <w:rStyle w:val="normaltextrun"/>
          <w:rFonts w:ascii="Times New Roman" w:eastAsia="Times New Roman" w:hAnsi="Times New Roman" w:cs="Times New Roman"/>
          <w:sz w:val="20"/>
          <w:szCs w:val="20"/>
          <w:lang w:val="en-US"/>
        </w:rPr>
        <w:t>2</w:t>
      </w:r>
      <w:r>
        <w:rPr>
          <w:rStyle w:val="normaltextrun"/>
          <w:rFonts w:ascii="Times New Roman" w:eastAsia="Times New Roman" w:hAnsi="Times New Roman" w:cs="Times New Roman"/>
          <w:sz w:val="20"/>
          <w:szCs w:val="20"/>
          <w:lang w:val="en-US"/>
        </w:rPr>
        <w:t>1</w:t>
      </w:r>
      <w:r w:rsidR="00D72AFE" w:rsidRPr="00B628C5">
        <w:rPr>
          <w:rStyle w:val="normaltextrun"/>
          <w:rFonts w:ascii="Times New Roman" w:eastAsia="Times New Roman" w:hAnsi="Times New Roman" w:cs="Times New Roman"/>
          <w:sz w:val="20"/>
          <w:szCs w:val="20"/>
          <w:lang w:val="en-US"/>
        </w:rPr>
        <w:t xml:space="preserve">, </w:t>
      </w:r>
      <w:r>
        <w:rPr>
          <w:rStyle w:val="normaltextrun"/>
          <w:rFonts w:ascii="Times New Roman" w:eastAsia="Times New Roman" w:hAnsi="Times New Roman" w:cs="Times New Roman"/>
          <w:sz w:val="20"/>
          <w:szCs w:val="20"/>
          <w:lang w:val="en-US"/>
        </w:rPr>
        <w:t>May 19-23</w:t>
      </w:r>
      <w:r w:rsidR="007250E5" w:rsidRPr="00B628C5">
        <w:rPr>
          <w:rStyle w:val="normaltextrun"/>
          <w:rFonts w:ascii="Times New Roman" w:eastAsia="Times New Roman" w:hAnsi="Times New Roman" w:cs="Times New Roman"/>
          <w:sz w:val="20"/>
          <w:szCs w:val="20"/>
          <w:lang w:val="en-US"/>
        </w:rPr>
        <w:t>, 2025</w:t>
      </w:r>
      <w:r w:rsidR="005E6363" w:rsidRPr="00B628C5">
        <w:rPr>
          <w:rStyle w:val="normaltextrun"/>
          <w:rFonts w:ascii="Times New Roman" w:eastAsia="Times New Roman" w:hAnsi="Times New Roman" w:cs="Times New Roman"/>
          <w:sz w:val="20"/>
          <w:szCs w:val="20"/>
          <w:lang w:val="en-US"/>
        </w:rPr>
        <w:t>.</w:t>
      </w:r>
    </w:p>
    <w:p w14:paraId="46ABEF5B" w14:textId="322BEBDC" w:rsidR="008E4B64" w:rsidRPr="00B628C5" w:rsidRDefault="008E4B64" w:rsidP="001162AD">
      <w:pPr>
        <w:spacing w:after="0" w:line="240" w:lineRule="auto"/>
        <w:textAlignment w:val="baseline"/>
        <w:rPr>
          <w:rFonts w:ascii="Segoe UI" w:eastAsia="Times New Roman" w:hAnsi="Segoe UI" w:cs="Segoe UI"/>
          <w:kern w:val="0"/>
          <w:sz w:val="18"/>
          <w:szCs w:val="18"/>
          <w14:ligatures w14:val="none"/>
        </w:rPr>
      </w:pPr>
    </w:p>
    <w:sectPr w:rsidR="008E4B64" w:rsidRPr="00B628C5" w:rsidSect="00DD2A59">
      <w:footnotePr>
        <w:numRestart w:val="eachSect"/>
      </w:footnotePr>
      <w:pgSz w:w="12240" w:h="15840" w:code="1"/>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0F95" w14:textId="77777777" w:rsidR="00F635BB" w:rsidRDefault="00F635BB">
      <w:r>
        <w:separator/>
      </w:r>
    </w:p>
  </w:endnote>
  <w:endnote w:type="continuationSeparator" w:id="0">
    <w:p w14:paraId="08F5263A" w14:textId="77777777" w:rsidR="00F635BB" w:rsidRDefault="00F635BB">
      <w:r>
        <w:continuationSeparator/>
      </w:r>
    </w:p>
  </w:endnote>
  <w:endnote w:type="continuationNotice" w:id="1">
    <w:p w14:paraId="013ED465" w14:textId="77777777" w:rsidR="00F635BB" w:rsidRDefault="00F63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F38C" w14:textId="77777777" w:rsidR="00F635BB" w:rsidRDefault="00F635BB">
      <w:r>
        <w:separator/>
      </w:r>
    </w:p>
  </w:footnote>
  <w:footnote w:type="continuationSeparator" w:id="0">
    <w:p w14:paraId="072DCEC0" w14:textId="77777777" w:rsidR="00F635BB" w:rsidRDefault="00F635BB">
      <w:r>
        <w:continuationSeparator/>
      </w:r>
    </w:p>
  </w:footnote>
  <w:footnote w:type="continuationNotice" w:id="1">
    <w:p w14:paraId="44F00F59" w14:textId="77777777" w:rsidR="00F635BB" w:rsidRDefault="00F63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518"/>
    <w:multiLevelType w:val="hybridMultilevel"/>
    <w:tmpl w:val="75E6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A769B"/>
    <w:multiLevelType w:val="multilevel"/>
    <w:tmpl w:val="D2C688E8"/>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03241D"/>
    <w:multiLevelType w:val="multilevel"/>
    <w:tmpl w:val="52D8B674"/>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C648B"/>
    <w:multiLevelType w:val="multilevel"/>
    <w:tmpl w:val="EB1E62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E17"/>
    <w:multiLevelType w:val="multilevel"/>
    <w:tmpl w:val="1270996C"/>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87623"/>
    <w:multiLevelType w:val="hybridMultilevel"/>
    <w:tmpl w:val="C14A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2051B"/>
    <w:multiLevelType w:val="hybridMultilevel"/>
    <w:tmpl w:val="21C00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A5E52"/>
    <w:multiLevelType w:val="hybridMultilevel"/>
    <w:tmpl w:val="B06A79E2"/>
    <w:lvl w:ilvl="0" w:tplc="04090001">
      <w:start w:val="1"/>
      <w:numFmt w:val="bullet"/>
      <w:lvlText w:val=""/>
      <w:lvlJc w:val="left"/>
      <w:pPr>
        <w:ind w:left="1496" w:hanging="360"/>
      </w:pPr>
      <w:rPr>
        <w:rFonts w:ascii="Symbol" w:hAnsi="Symbol" w:hint="default"/>
      </w:rPr>
    </w:lvl>
    <w:lvl w:ilvl="1" w:tplc="FFFFFFFF">
      <w:start w:val="1"/>
      <w:numFmt w:val="bullet"/>
      <w:lvlText w:val="o"/>
      <w:lvlJc w:val="left"/>
      <w:pPr>
        <w:ind w:left="1496" w:hanging="360"/>
      </w:pPr>
      <w:rPr>
        <w:rFonts w:ascii="Courier New" w:hAnsi="Courier New" w:cs="Courier New" w:hint="default"/>
      </w:rPr>
    </w:lvl>
    <w:lvl w:ilvl="2" w:tplc="FFFFFFFF">
      <w:start w:val="1"/>
      <w:numFmt w:val="bullet"/>
      <w:lvlText w:val=""/>
      <w:lvlJc w:val="left"/>
      <w:pPr>
        <w:ind w:left="2216" w:hanging="360"/>
      </w:pPr>
      <w:rPr>
        <w:rFonts w:ascii="Wingdings" w:hAnsi="Wingdings" w:hint="default"/>
      </w:rPr>
    </w:lvl>
    <w:lvl w:ilvl="3" w:tplc="FFFFFFFF">
      <w:start w:val="1"/>
      <w:numFmt w:val="bullet"/>
      <w:lvlText w:val=""/>
      <w:lvlJc w:val="left"/>
      <w:pPr>
        <w:ind w:left="2936" w:hanging="360"/>
      </w:pPr>
      <w:rPr>
        <w:rFonts w:ascii="Symbol" w:hAnsi="Symbol" w:hint="default"/>
      </w:rPr>
    </w:lvl>
    <w:lvl w:ilvl="4" w:tplc="FFFFFFFF">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19" w15:restartNumberingAfterBreak="0">
    <w:nsid w:val="56DF031E"/>
    <w:multiLevelType w:val="hybridMultilevel"/>
    <w:tmpl w:val="8844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2F1F7D"/>
    <w:multiLevelType w:val="hybridMultilevel"/>
    <w:tmpl w:val="567C30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24A0DBF"/>
    <w:multiLevelType w:val="hybridMultilevel"/>
    <w:tmpl w:val="23AA84DC"/>
    <w:lvl w:ilvl="0" w:tplc="5FA6C224">
      <w:start w:val="1"/>
      <w:numFmt w:val="bullet"/>
      <w:lvlText w:val="-"/>
      <w:lvlJc w:val="left"/>
      <w:pPr>
        <w:ind w:left="720" w:hanging="360"/>
      </w:pPr>
      <w:rPr>
        <w:rFonts w:ascii="Yu Gothic" w:hAnsi="Yu 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3"/>
  </w:num>
  <w:num w:numId="3" w16cid:durableId="1559780918">
    <w:abstractNumId w:val="0"/>
  </w:num>
  <w:num w:numId="4" w16cid:durableId="1547567976">
    <w:abstractNumId w:val="11"/>
  </w:num>
  <w:num w:numId="5" w16cid:durableId="1943226331">
    <w:abstractNumId w:val="20"/>
  </w:num>
  <w:num w:numId="6" w16cid:durableId="1399013501">
    <w:abstractNumId w:val="8"/>
  </w:num>
  <w:num w:numId="7" w16cid:durableId="2079159336">
    <w:abstractNumId w:val="17"/>
  </w:num>
  <w:num w:numId="8" w16cid:durableId="41485074">
    <w:abstractNumId w:val="14"/>
  </w:num>
  <w:num w:numId="9" w16cid:durableId="1222398215">
    <w:abstractNumId w:val="21"/>
  </w:num>
  <w:num w:numId="10" w16cid:durableId="1263762181">
    <w:abstractNumId w:val="10"/>
  </w:num>
  <w:num w:numId="11" w16cid:durableId="1346516541">
    <w:abstractNumId w:val="7"/>
  </w:num>
  <w:num w:numId="12" w16cid:durableId="832457370">
    <w:abstractNumId w:val="5"/>
  </w:num>
  <w:num w:numId="13" w16cid:durableId="730661436">
    <w:abstractNumId w:val="23"/>
  </w:num>
  <w:num w:numId="14" w16cid:durableId="160053062">
    <w:abstractNumId w:val="12"/>
  </w:num>
  <w:num w:numId="15" w16cid:durableId="1938906607">
    <w:abstractNumId w:val="4"/>
  </w:num>
  <w:num w:numId="16" w16cid:durableId="1297292447">
    <w:abstractNumId w:val="3"/>
  </w:num>
  <w:num w:numId="17" w16cid:durableId="1951231649">
    <w:abstractNumId w:val="6"/>
  </w:num>
  <w:num w:numId="18" w16cid:durableId="1305428473">
    <w:abstractNumId w:val="2"/>
  </w:num>
  <w:num w:numId="19" w16cid:durableId="724723820">
    <w:abstractNumId w:val="19"/>
  </w:num>
  <w:num w:numId="20" w16cid:durableId="2029018521">
    <w:abstractNumId w:val="1"/>
  </w:num>
  <w:num w:numId="21" w16cid:durableId="44450402">
    <w:abstractNumId w:val="22"/>
  </w:num>
  <w:num w:numId="22" w16cid:durableId="1025324888">
    <w:abstractNumId w:val="18"/>
  </w:num>
  <w:num w:numId="23" w16cid:durableId="1154639450">
    <w:abstractNumId w:val="15"/>
  </w:num>
  <w:num w:numId="24" w16cid:durableId="49607231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0FC2"/>
    <w:rsid w:val="000012BB"/>
    <w:rsid w:val="0000159F"/>
    <w:rsid w:val="00001843"/>
    <w:rsid w:val="000018C6"/>
    <w:rsid w:val="00002440"/>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0E85"/>
    <w:rsid w:val="000212A5"/>
    <w:rsid w:val="000218B6"/>
    <w:rsid w:val="00021E6D"/>
    <w:rsid w:val="00022B8C"/>
    <w:rsid w:val="00022D79"/>
    <w:rsid w:val="00022E4B"/>
    <w:rsid w:val="00023742"/>
    <w:rsid w:val="00024AEF"/>
    <w:rsid w:val="00024EA2"/>
    <w:rsid w:val="00025983"/>
    <w:rsid w:val="0002693F"/>
    <w:rsid w:val="00026C65"/>
    <w:rsid w:val="0002730E"/>
    <w:rsid w:val="00027755"/>
    <w:rsid w:val="00027864"/>
    <w:rsid w:val="0002789E"/>
    <w:rsid w:val="00030048"/>
    <w:rsid w:val="00030303"/>
    <w:rsid w:val="0003072D"/>
    <w:rsid w:val="000314CD"/>
    <w:rsid w:val="00033303"/>
    <w:rsid w:val="0003332B"/>
    <w:rsid w:val="00033544"/>
    <w:rsid w:val="00033B65"/>
    <w:rsid w:val="0003479E"/>
    <w:rsid w:val="00035691"/>
    <w:rsid w:val="0003657B"/>
    <w:rsid w:val="00036FFF"/>
    <w:rsid w:val="0003767C"/>
    <w:rsid w:val="00040833"/>
    <w:rsid w:val="00040F4F"/>
    <w:rsid w:val="000412A8"/>
    <w:rsid w:val="0004132D"/>
    <w:rsid w:val="000419C6"/>
    <w:rsid w:val="00041A68"/>
    <w:rsid w:val="00041C9D"/>
    <w:rsid w:val="000425D8"/>
    <w:rsid w:val="0004294F"/>
    <w:rsid w:val="000437DE"/>
    <w:rsid w:val="00044CFA"/>
    <w:rsid w:val="000454E0"/>
    <w:rsid w:val="00045654"/>
    <w:rsid w:val="0004584D"/>
    <w:rsid w:val="000459C7"/>
    <w:rsid w:val="00046630"/>
    <w:rsid w:val="0004683A"/>
    <w:rsid w:val="00046C80"/>
    <w:rsid w:val="00047BE6"/>
    <w:rsid w:val="00047C60"/>
    <w:rsid w:val="00050112"/>
    <w:rsid w:val="0005018A"/>
    <w:rsid w:val="00050276"/>
    <w:rsid w:val="00050466"/>
    <w:rsid w:val="000505CC"/>
    <w:rsid w:val="000511F9"/>
    <w:rsid w:val="00051B32"/>
    <w:rsid w:val="0005230E"/>
    <w:rsid w:val="00052850"/>
    <w:rsid w:val="000528A2"/>
    <w:rsid w:val="00052BBA"/>
    <w:rsid w:val="00053439"/>
    <w:rsid w:val="00053588"/>
    <w:rsid w:val="00053719"/>
    <w:rsid w:val="00054B05"/>
    <w:rsid w:val="00054D9D"/>
    <w:rsid w:val="00055676"/>
    <w:rsid w:val="00056544"/>
    <w:rsid w:val="00056BDE"/>
    <w:rsid w:val="00057547"/>
    <w:rsid w:val="00060C5B"/>
    <w:rsid w:val="00060C9F"/>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60B"/>
    <w:rsid w:val="000C28C9"/>
    <w:rsid w:val="000C2B09"/>
    <w:rsid w:val="000C2E60"/>
    <w:rsid w:val="000C30CF"/>
    <w:rsid w:val="000C3B69"/>
    <w:rsid w:val="000C501D"/>
    <w:rsid w:val="000C5348"/>
    <w:rsid w:val="000C5B5B"/>
    <w:rsid w:val="000C5CBA"/>
    <w:rsid w:val="000C686C"/>
    <w:rsid w:val="000C6ED9"/>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05F"/>
    <w:rsid w:val="000E5262"/>
    <w:rsid w:val="000E53AB"/>
    <w:rsid w:val="000E5716"/>
    <w:rsid w:val="000E6337"/>
    <w:rsid w:val="000E705F"/>
    <w:rsid w:val="000E738C"/>
    <w:rsid w:val="000E7A79"/>
    <w:rsid w:val="000F15B2"/>
    <w:rsid w:val="000F19DE"/>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0A1"/>
    <w:rsid w:val="00141E40"/>
    <w:rsid w:val="00141F08"/>
    <w:rsid w:val="00141FF2"/>
    <w:rsid w:val="0014287A"/>
    <w:rsid w:val="00142DE2"/>
    <w:rsid w:val="00144C87"/>
    <w:rsid w:val="001465FE"/>
    <w:rsid w:val="001467B1"/>
    <w:rsid w:val="00146EE0"/>
    <w:rsid w:val="00147276"/>
    <w:rsid w:val="00147D24"/>
    <w:rsid w:val="00147DD6"/>
    <w:rsid w:val="00150175"/>
    <w:rsid w:val="00150239"/>
    <w:rsid w:val="001502C8"/>
    <w:rsid w:val="00151011"/>
    <w:rsid w:val="00151224"/>
    <w:rsid w:val="0015130F"/>
    <w:rsid w:val="00151DB3"/>
    <w:rsid w:val="00152FD4"/>
    <w:rsid w:val="001532BA"/>
    <w:rsid w:val="001532DB"/>
    <w:rsid w:val="00153FED"/>
    <w:rsid w:val="001543BF"/>
    <w:rsid w:val="001545EB"/>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4239"/>
    <w:rsid w:val="001859F7"/>
    <w:rsid w:val="00185D22"/>
    <w:rsid w:val="001865F6"/>
    <w:rsid w:val="00186715"/>
    <w:rsid w:val="00186904"/>
    <w:rsid w:val="00186B0A"/>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22"/>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3D92"/>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6050"/>
    <w:rsid w:val="001D6085"/>
    <w:rsid w:val="001D753C"/>
    <w:rsid w:val="001D7CA4"/>
    <w:rsid w:val="001D7E58"/>
    <w:rsid w:val="001E0425"/>
    <w:rsid w:val="001E12DF"/>
    <w:rsid w:val="001E13B3"/>
    <w:rsid w:val="001E21D3"/>
    <w:rsid w:val="001E22CF"/>
    <w:rsid w:val="001E2DB8"/>
    <w:rsid w:val="001E30A0"/>
    <w:rsid w:val="001E3DE1"/>
    <w:rsid w:val="001E4D0C"/>
    <w:rsid w:val="001E4D4F"/>
    <w:rsid w:val="001E54F9"/>
    <w:rsid w:val="001E57CF"/>
    <w:rsid w:val="001E5981"/>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1E4"/>
    <w:rsid w:val="001F22D5"/>
    <w:rsid w:val="001F23BD"/>
    <w:rsid w:val="001F2450"/>
    <w:rsid w:val="001F2BA6"/>
    <w:rsid w:val="001F34DA"/>
    <w:rsid w:val="001F3550"/>
    <w:rsid w:val="001F35D7"/>
    <w:rsid w:val="001F3C10"/>
    <w:rsid w:val="001F4CAF"/>
    <w:rsid w:val="001F4DAC"/>
    <w:rsid w:val="001F5019"/>
    <w:rsid w:val="001F51C5"/>
    <w:rsid w:val="001F5DE0"/>
    <w:rsid w:val="001F60CF"/>
    <w:rsid w:val="001F65B0"/>
    <w:rsid w:val="001F67AA"/>
    <w:rsid w:val="001F6AFD"/>
    <w:rsid w:val="001F738D"/>
    <w:rsid w:val="001F7599"/>
    <w:rsid w:val="001F7791"/>
    <w:rsid w:val="001F7FC1"/>
    <w:rsid w:val="0020148F"/>
    <w:rsid w:val="0020175E"/>
    <w:rsid w:val="002028B2"/>
    <w:rsid w:val="0020330E"/>
    <w:rsid w:val="00203445"/>
    <w:rsid w:val="00203CEB"/>
    <w:rsid w:val="00204272"/>
    <w:rsid w:val="00204428"/>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E0"/>
    <w:rsid w:val="00207D62"/>
    <w:rsid w:val="00210309"/>
    <w:rsid w:val="00210E36"/>
    <w:rsid w:val="002114E9"/>
    <w:rsid w:val="00211519"/>
    <w:rsid w:val="00211B15"/>
    <w:rsid w:val="00211B55"/>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7C"/>
    <w:rsid w:val="00227597"/>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39A"/>
    <w:rsid w:val="002348B6"/>
    <w:rsid w:val="00234E13"/>
    <w:rsid w:val="0023510E"/>
    <w:rsid w:val="00235949"/>
    <w:rsid w:val="00236450"/>
    <w:rsid w:val="002364F0"/>
    <w:rsid w:val="002370D6"/>
    <w:rsid w:val="002371C7"/>
    <w:rsid w:val="0023765A"/>
    <w:rsid w:val="00237921"/>
    <w:rsid w:val="00240342"/>
    <w:rsid w:val="00241311"/>
    <w:rsid w:val="002418E8"/>
    <w:rsid w:val="00241914"/>
    <w:rsid w:val="00242C95"/>
    <w:rsid w:val="00242E22"/>
    <w:rsid w:val="0024336B"/>
    <w:rsid w:val="00243F8B"/>
    <w:rsid w:val="00244194"/>
    <w:rsid w:val="0024424F"/>
    <w:rsid w:val="00244D25"/>
    <w:rsid w:val="00244D28"/>
    <w:rsid w:val="00245689"/>
    <w:rsid w:val="00245720"/>
    <w:rsid w:val="00245A6F"/>
    <w:rsid w:val="00245FD5"/>
    <w:rsid w:val="002468F1"/>
    <w:rsid w:val="0024753F"/>
    <w:rsid w:val="00247754"/>
    <w:rsid w:val="002477DF"/>
    <w:rsid w:val="002503A8"/>
    <w:rsid w:val="00250F7A"/>
    <w:rsid w:val="00251169"/>
    <w:rsid w:val="00251AD6"/>
    <w:rsid w:val="00251EAF"/>
    <w:rsid w:val="00251F0A"/>
    <w:rsid w:val="00252215"/>
    <w:rsid w:val="00252B39"/>
    <w:rsid w:val="00252C17"/>
    <w:rsid w:val="00252DBE"/>
    <w:rsid w:val="0025307F"/>
    <w:rsid w:val="002534A7"/>
    <w:rsid w:val="0025365F"/>
    <w:rsid w:val="00253EC2"/>
    <w:rsid w:val="002551BD"/>
    <w:rsid w:val="002568D0"/>
    <w:rsid w:val="0025706E"/>
    <w:rsid w:val="002575D0"/>
    <w:rsid w:val="00257B28"/>
    <w:rsid w:val="00260AEE"/>
    <w:rsid w:val="002612B1"/>
    <w:rsid w:val="00261D76"/>
    <w:rsid w:val="0026213B"/>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D91"/>
    <w:rsid w:val="00265F1B"/>
    <w:rsid w:val="00265FF8"/>
    <w:rsid w:val="0026667F"/>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77F68"/>
    <w:rsid w:val="00280674"/>
    <w:rsid w:val="002815FA"/>
    <w:rsid w:val="002824C2"/>
    <w:rsid w:val="00282529"/>
    <w:rsid w:val="0028372E"/>
    <w:rsid w:val="00284E32"/>
    <w:rsid w:val="00284EC5"/>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A1C"/>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0BD"/>
    <w:rsid w:val="002B6255"/>
    <w:rsid w:val="002B694C"/>
    <w:rsid w:val="002B6FB0"/>
    <w:rsid w:val="002B7556"/>
    <w:rsid w:val="002C082D"/>
    <w:rsid w:val="002C0BE3"/>
    <w:rsid w:val="002C0C4B"/>
    <w:rsid w:val="002C1EEA"/>
    <w:rsid w:val="002C39AA"/>
    <w:rsid w:val="002C3B7B"/>
    <w:rsid w:val="002C47AD"/>
    <w:rsid w:val="002C50EC"/>
    <w:rsid w:val="002C510A"/>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D7E38"/>
    <w:rsid w:val="002E0692"/>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734F"/>
    <w:rsid w:val="002E74AF"/>
    <w:rsid w:val="002E758C"/>
    <w:rsid w:val="002E76B8"/>
    <w:rsid w:val="002E78E3"/>
    <w:rsid w:val="002E7ABC"/>
    <w:rsid w:val="002F06FB"/>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4DB"/>
    <w:rsid w:val="00303967"/>
    <w:rsid w:val="00303F0C"/>
    <w:rsid w:val="0030404B"/>
    <w:rsid w:val="00304210"/>
    <w:rsid w:val="003047A9"/>
    <w:rsid w:val="003048D7"/>
    <w:rsid w:val="00304A1B"/>
    <w:rsid w:val="00304AD2"/>
    <w:rsid w:val="00304BD5"/>
    <w:rsid w:val="00304EAA"/>
    <w:rsid w:val="00305297"/>
    <w:rsid w:val="003052E2"/>
    <w:rsid w:val="003056A5"/>
    <w:rsid w:val="003062E6"/>
    <w:rsid w:val="00306403"/>
    <w:rsid w:val="003068B6"/>
    <w:rsid w:val="00306B52"/>
    <w:rsid w:val="00306B9B"/>
    <w:rsid w:val="003070D1"/>
    <w:rsid w:val="003071F6"/>
    <w:rsid w:val="00307AAF"/>
    <w:rsid w:val="00307FE0"/>
    <w:rsid w:val="003105C5"/>
    <w:rsid w:val="003107EB"/>
    <w:rsid w:val="00310E66"/>
    <w:rsid w:val="00311AA7"/>
    <w:rsid w:val="00311C08"/>
    <w:rsid w:val="003125E0"/>
    <w:rsid w:val="00312ECE"/>
    <w:rsid w:val="0031393C"/>
    <w:rsid w:val="00313CB0"/>
    <w:rsid w:val="00313F96"/>
    <w:rsid w:val="00314122"/>
    <w:rsid w:val="00314818"/>
    <w:rsid w:val="00314B0A"/>
    <w:rsid w:val="00314FD8"/>
    <w:rsid w:val="003150CE"/>
    <w:rsid w:val="003151CC"/>
    <w:rsid w:val="00315248"/>
    <w:rsid w:val="00315AAB"/>
    <w:rsid w:val="00316124"/>
    <w:rsid w:val="003175E1"/>
    <w:rsid w:val="003176EC"/>
    <w:rsid w:val="00320299"/>
    <w:rsid w:val="00321154"/>
    <w:rsid w:val="003211B0"/>
    <w:rsid w:val="00321EDA"/>
    <w:rsid w:val="003224AA"/>
    <w:rsid w:val="003224E7"/>
    <w:rsid w:val="0032298A"/>
    <w:rsid w:val="003237BA"/>
    <w:rsid w:val="00324324"/>
    <w:rsid w:val="003251B4"/>
    <w:rsid w:val="003251B6"/>
    <w:rsid w:val="00325BCC"/>
    <w:rsid w:val="00325D7A"/>
    <w:rsid w:val="00325E66"/>
    <w:rsid w:val="00326145"/>
    <w:rsid w:val="003262F7"/>
    <w:rsid w:val="00327163"/>
    <w:rsid w:val="003272E0"/>
    <w:rsid w:val="00327305"/>
    <w:rsid w:val="00327531"/>
    <w:rsid w:val="00330187"/>
    <w:rsid w:val="0033146C"/>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AB0"/>
    <w:rsid w:val="00356C0B"/>
    <w:rsid w:val="00356EDE"/>
    <w:rsid w:val="00357811"/>
    <w:rsid w:val="00357952"/>
    <w:rsid w:val="00357B9C"/>
    <w:rsid w:val="00357D49"/>
    <w:rsid w:val="00361412"/>
    <w:rsid w:val="003615CA"/>
    <w:rsid w:val="003617F5"/>
    <w:rsid w:val="00362056"/>
    <w:rsid w:val="003621D1"/>
    <w:rsid w:val="00362F59"/>
    <w:rsid w:val="0036302B"/>
    <w:rsid w:val="00363849"/>
    <w:rsid w:val="00363B2C"/>
    <w:rsid w:val="003642A6"/>
    <w:rsid w:val="003642F6"/>
    <w:rsid w:val="00364763"/>
    <w:rsid w:val="00365371"/>
    <w:rsid w:val="00365C3D"/>
    <w:rsid w:val="00366C1B"/>
    <w:rsid w:val="003672A8"/>
    <w:rsid w:val="00367337"/>
    <w:rsid w:val="00367367"/>
    <w:rsid w:val="00367FD8"/>
    <w:rsid w:val="0037004E"/>
    <w:rsid w:val="0037012A"/>
    <w:rsid w:val="003701A3"/>
    <w:rsid w:val="0037049D"/>
    <w:rsid w:val="00370931"/>
    <w:rsid w:val="00370B63"/>
    <w:rsid w:val="00370D0A"/>
    <w:rsid w:val="00370FCC"/>
    <w:rsid w:val="003711AF"/>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0A10"/>
    <w:rsid w:val="003A0FFE"/>
    <w:rsid w:val="003A10C3"/>
    <w:rsid w:val="003A27A9"/>
    <w:rsid w:val="003A2BB2"/>
    <w:rsid w:val="003A36EA"/>
    <w:rsid w:val="003A380F"/>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68C"/>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5DEC"/>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4967"/>
    <w:rsid w:val="003D51E3"/>
    <w:rsid w:val="003D54B0"/>
    <w:rsid w:val="003D5AA4"/>
    <w:rsid w:val="003D5EC0"/>
    <w:rsid w:val="003D6DC8"/>
    <w:rsid w:val="003D71AD"/>
    <w:rsid w:val="003D7597"/>
    <w:rsid w:val="003D764F"/>
    <w:rsid w:val="003D76EF"/>
    <w:rsid w:val="003D7C11"/>
    <w:rsid w:val="003E0042"/>
    <w:rsid w:val="003E0392"/>
    <w:rsid w:val="003E0667"/>
    <w:rsid w:val="003E0BCE"/>
    <w:rsid w:val="003E0DF3"/>
    <w:rsid w:val="003E13E0"/>
    <w:rsid w:val="003E1660"/>
    <w:rsid w:val="003E1CD1"/>
    <w:rsid w:val="003E283D"/>
    <w:rsid w:val="003E2A2D"/>
    <w:rsid w:val="003E2E4B"/>
    <w:rsid w:val="003E325E"/>
    <w:rsid w:val="003E428B"/>
    <w:rsid w:val="003E47D4"/>
    <w:rsid w:val="003E50B9"/>
    <w:rsid w:val="003E5BF7"/>
    <w:rsid w:val="003E64A9"/>
    <w:rsid w:val="003E7359"/>
    <w:rsid w:val="003E7905"/>
    <w:rsid w:val="003F0336"/>
    <w:rsid w:val="003F0349"/>
    <w:rsid w:val="003F15AC"/>
    <w:rsid w:val="003F2DB2"/>
    <w:rsid w:val="003F3FCC"/>
    <w:rsid w:val="003F44D6"/>
    <w:rsid w:val="003F4B2B"/>
    <w:rsid w:val="003F5530"/>
    <w:rsid w:val="003F5547"/>
    <w:rsid w:val="003F5948"/>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3148"/>
    <w:rsid w:val="004042C6"/>
    <w:rsid w:val="004043EA"/>
    <w:rsid w:val="0040491A"/>
    <w:rsid w:val="00405895"/>
    <w:rsid w:val="00406B4D"/>
    <w:rsid w:val="00406D5F"/>
    <w:rsid w:val="004101FA"/>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664"/>
    <w:rsid w:val="00433EBE"/>
    <w:rsid w:val="00433FAF"/>
    <w:rsid w:val="004341B7"/>
    <w:rsid w:val="00434406"/>
    <w:rsid w:val="004349DD"/>
    <w:rsid w:val="004358DE"/>
    <w:rsid w:val="00440FED"/>
    <w:rsid w:val="004414E6"/>
    <w:rsid w:val="004416D3"/>
    <w:rsid w:val="00441B92"/>
    <w:rsid w:val="004424A8"/>
    <w:rsid w:val="004425D4"/>
    <w:rsid w:val="00443A9F"/>
    <w:rsid w:val="0044474B"/>
    <w:rsid w:val="00445FF7"/>
    <w:rsid w:val="0044625F"/>
    <w:rsid w:val="00446A45"/>
    <w:rsid w:val="0044724F"/>
    <w:rsid w:val="00447809"/>
    <w:rsid w:val="00447D2A"/>
    <w:rsid w:val="0045032F"/>
    <w:rsid w:val="004508A8"/>
    <w:rsid w:val="0045095E"/>
    <w:rsid w:val="00450D0C"/>
    <w:rsid w:val="00451255"/>
    <w:rsid w:val="004516F7"/>
    <w:rsid w:val="00451ACF"/>
    <w:rsid w:val="00451BAE"/>
    <w:rsid w:val="00451D9A"/>
    <w:rsid w:val="004521F0"/>
    <w:rsid w:val="00452793"/>
    <w:rsid w:val="00452CA7"/>
    <w:rsid w:val="00453341"/>
    <w:rsid w:val="00453C99"/>
    <w:rsid w:val="00454193"/>
    <w:rsid w:val="004541F3"/>
    <w:rsid w:val="0045446A"/>
    <w:rsid w:val="004545C6"/>
    <w:rsid w:val="00454DCA"/>
    <w:rsid w:val="00454E26"/>
    <w:rsid w:val="00454E89"/>
    <w:rsid w:val="0045503D"/>
    <w:rsid w:val="00456544"/>
    <w:rsid w:val="00456649"/>
    <w:rsid w:val="004567B7"/>
    <w:rsid w:val="004567C9"/>
    <w:rsid w:val="004567DC"/>
    <w:rsid w:val="00456856"/>
    <w:rsid w:val="00456C25"/>
    <w:rsid w:val="004571EF"/>
    <w:rsid w:val="0046047A"/>
    <w:rsid w:val="004608F2"/>
    <w:rsid w:val="00460A24"/>
    <w:rsid w:val="00461152"/>
    <w:rsid w:val="00461210"/>
    <w:rsid w:val="00461243"/>
    <w:rsid w:val="00461700"/>
    <w:rsid w:val="00461AAC"/>
    <w:rsid w:val="00461B0B"/>
    <w:rsid w:val="00462490"/>
    <w:rsid w:val="00462AC9"/>
    <w:rsid w:val="0046322D"/>
    <w:rsid w:val="00463DC3"/>
    <w:rsid w:val="00463E68"/>
    <w:rsid w:val="004642F5"/>
    <w:rsid w:val="00464FC7"/>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6DA"/>
    <w:rsid w:val="004768F0"/>
    <w:rsid w:val="00476A55"/>
    <w:rsid w:val="00476CEA"/>
    <w:rsid w:val="00477241"/>
    <w:rsid w:val="0047726F"/>
    <w:rsid w:val="0048076D"/>
    <w:rsid w:val="004811D3"/>
    <w:rsid w:val="00481254"/>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9F"/>
    <w:rsid w:val="00494529"/>
    <w:rsid w:val="00494F05"/>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401"/>
    <w:rsid w:val="004C0599"/>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5B5E"/>
    <w:rsid w:val="004C618B"/>
    <w:rsid w:val="004C6DA5"/>
    <w:rsid w:val="004C72CE"/>
    <w:rsid w:val="004C795A"/>
    <w:rsid w:val="004C7F93"/>
    <w:rsid w:val="004D0012"/>
    <w:rsid w:val="004D0546"/>
    <w:rsid w:val="004D072C"/>
    <w:rsid w:val="004D0F6D"/>
    <w:rsid w:val="004D1111"/>
    <w:rsid w:val="004D14AD"/>
    <w:rsid w:val="004D179A"/>
    <w:rsid w:val="004D2179"/>
    <w:rsid w:val="004D2629"/>
    <w:rsid w:val="004D26B8"/>
    <w:rsid w:val="004D2814"/>
    <w:rsid w:val="004D2C2C"/>
    <w:rsid w:val="004D2EB4"/>
    <w:rsid w:val="004D38C2"/>
    <w:rsid w:val="004D3FB8"/>
    <w:rsid w:val="004D41A1"/>
    <w:rsid w:val="004D41DC"/>
    <w:rsid w:val="004D4859"/>
    <w:rsid w:val="004D4A8B"/>
    <w:rsid w:val="004D4FBD"/>
    <w:rsid w:val="004D4FC0"/>
    <w:rsid w:val="004D5CE7"/>
    <w:rsid w:val="004D5E6E"/>
    <w:rsid w:val="004D6381"/>
    <w:rsid w:val="004D770E"/>
    <w:rsid w:val="004D7DA8"/>
    <w:rsid w:val="004E10CD"/>
    <w:rsid w:val="004E114E"/>
    <w:rsid w:val="004E1298"/>
    <w:rsid w:val="004E1401"/>
    <w:rsid w:val="004E1710"/>
    <w:rsid w:val="004E2892"/>
    <w:rsid w:val="004E2BEA"/>
    <w:rsid w:val="004E310F"/>
    <w:rsid w:val="004E362B"/>
    <w:rsid w:val="004E3681"/>
    <w:rsid w:val="004E3D74"/>
    <w:rsid w:val="004E4210"/>
    <w:rsid w:val="004E565F"/>
    <w:rsid w:val="004E591E"/>
    <w:rsid w:val="004E5DE1"/>
    <w:rsid w:val="004E68BD"/>
    <w:rsid w:val="004E6AB0"/>
    <w:rsid w:val="004E7380"/>
    <w:rsid w:val="004E784B"/>
    <w:rsid w:val="004F0224"/>
    <w:rsid w:val="004F0DB4"/>
    <w:rsid w:val="004F0E04"/>
    <w:rsid w:val="004F0E6F"/>
    <w:rsid w:val="004F1CD3"/>
    <w:rsid w:val="004F1EB7"/>
    <w:rsid w:val="004F1EBC"/>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CA3"/>
    <w:rsid w:val="00510ABC"/>
    <w:rsid w:val="00510D79"/>
    <w:rsid w:val="00510F4D"/>
    <w:rsid w:val="00511079"/>
    <w:rsid w:val="00511411"/>
    <w:rsid w:val="00511CDF"/>
    <w:rsid w:val="00512829"/>
    <w:rsid w:val="00512EC6"/>
    <w:rsid w:val="0051342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2674"/>
    <w:rsid w:val="0053281C"/>
    <w:rsid w:val="00532AD0"/>
    <w:rsid w:val="00532C00"/>
    <w:rsid w:val="0053311D"/>
    <w:rsid w:val="005333AE"/>
    <w:rsid w:val="00533B93"/>
    <w:rsid w:val="005340C9"/>
    <w:rsid w:val="005349FD"/>
    <w:rsid w:val="0053551F"/>
    <w:rsid w:val="00535D13"/>
    <w:rsid w:val="00536698"/>
    <w:rsid w:val="005375FE"/>
    <w:rsid w:val="005379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D77"/>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2FB"/>
    <w:rsid w:val="00565869"/>
    <w:rsid w:val="00565FF8"/>
    <w:rsid w:val="00566DC3"/>
    <w:rsid w:val="00567415"/>
    <w:rsid w:val="00567610"/>
    <w:rsid w:val="00570D9F"/>
    <w:rsid w:val="00571763"/>
    <w:rsid w:val="0057185C"/>
    <w:rsid w:val="00571966"/>
    <w:rsid w:val="005719D7"/>
    <w:rsid w:val="00571A56"/>
    <w:rsid w:val="00571CA8"/>
    <w:rsid w:val="00572355"/>
    <w:rsid w:val="005724DA"/>
    <w:rsid w:val="00572947"/>
    <w:rsid w:val="00573138"/>
    <w:rsid w:val="005734A7"/>
    <w:rsid w:val="005746C4"/>
    <w:rsid w:val="00574B50"/>
    <w:rsid w:val="005768BA"/>
    <w:rsid w:val="005770D9"/>
    <w:rsid w:val="005776A2"/>
    <w:rsid w:val="00577835"/>
    <w:rsid w:val="005800C1"/>
    <w:rsid w:val="00580793"/>
    <w:rsid w:val="00580812"/>
    <w:rsid w:val="005811EF"/>
    <w:rsid w:val="00581295"/>
    <w:rsid w:val="00581470"/>
    <w:rsid w:val="00581B62"/>
    <w:rsid w:val="00581BAD"/>
    <w:rsid w:val="00581BE3"/>
    <w:rsid w:val="00581D62"/>
    <w:rsid w:val="00582087"/>
    <w:rsid w:val="005829B4"/>
    <w:rsid w:val="00582F21"/>
    <w:rsid w:val="005831DD"/>
    <w:rsid w:val="00583C3C"/>
    <w:rsid w:val="00583E43"/>
    <w:rsid w:val="00584320"/>
    <w:rsid w:val="005847B1"/>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4E6"/>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A9F"/>
    <w:rsid w:val="005D3FAF"/>
    <w:rsid w:val="005D4302"/>
    <w:rsid w:val="005D4829"/>
    <w:rsid w:val="005D4F7C"/>
    <w:rsid w:val="005D5678"/>
    <w:rsid w:val="005D5A20"/>
    <w:rsid w:val="005D6FC1"/>
    <w:rsid w:val="005D7172"/>
    <w:rsid w:val="005D7780"/>
    <w:rsid w:val="005D786C"/>
    <w:rsid w:val="005D7927"/>
    <w:rsid w:val="005D7D11"/>
    <w:rsid w:val="005E00E5"/>
    <w:rsid w:val="005E0148"/>
    <w:rsid w:val="005E049F"/>
    <w:rsid w:val="005E0BB6"/>
    <w:rsid w:val="005E1978"/>
    <w:rsid w:val="005E1DBF"/>
    <w:rsid w:val="005E3073"/>
    <w:rsid w:val="005E316A"/>
    <w:rsid w:val="005E3681"/>
    <w:rsid w:val="005E3C50"/>
    <w:rsid w:val="005E440A"/>
    <w:rsid w:val="005E4D7D"/>
    <w:rsid w:val="005E4DD4"/>
    <w:rsid w:val="005E53F9"/>
    <w:rsid w:val="005E5818"/>
    <w:rsid w:val="005E5A27"/>
    <w:rsid w:val="005E62E7"/>
    <w:rsid w:val="005E6363"/>
    <w:rsid w:val="005E7088"/>
    <w:rsid w:val="005E7182"/>
    <w:rsid w:val="005E7E1B"/>
    <w:rsid w:val="005F0108"/>
    <w:rsid w:val="005F0291"/>
    <w:rsid w:val="005F09EB"/>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6D96"/>
    <w:rsid w:val="005F7188"/>
    <w:rsid w:val="005F7985"/>
    <w:rsid w:val="005F7EE4"/>
    <w:rsid w:val="00600CB4"/>
    <w:rsid w:val="00600CEB"/>
    <w:rsid w:val="0060220E"/>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34B"/>
    <w:rsid w:val="006475E6"/>
    <w:rsid w:val="0064767C"/>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08E"/>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1FD"/>
    <w:rsid w:val="00677925"/>
    <w:rsid w:val="006779BF"/>
    <w:rsid w:val="00680129"/>
    <w:rsid w:val="006801DB"/>
    <w:rsid w:val="00680415"/>
    <w:rsid w:val="00680706"/>
    <w:rsid w:val="00680F46"/>
    <w:rsid w:val="006813D2"/>
    <w:rsid w:val="006815C9"/>
    <w:rsid w:val="00681FDC"/>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7136"/>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41ED"/>
    <w:rsid w:val="006B48CB"/>
    <w:rsid w:val="006B564D"/>
    <w:rsid w:val="006B62D7"/>
    <w:rsid w:val="006B75C0"/>
    <w:rsid w:val="006C10D4"/>
    <w:rsid w:val="006C1445"/>
    <w:rsid w:val="006C1A76"/>
    <w:rsid w:val="006C2A44"/>
    <w:rsid w:val="006C2B05"/>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4B9"/>
    <w:rsid w:val="006D4870"/>
    <w:rsid w:val="006D4DAD"/>
    <w:rsid w:val="006D521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123"/>
    <w:rsid w:val="00703571"/>
    <w:rsid w:val="00703989"/>
    <w:rsid w:val="00703AF5"/>
    <w:rsid w:val="00703C23"/>
    <w:rsid w:val="00703CAB"/>
    <w:rsid w:val="007042E9"/>
    <w:rsid w:val="00704495"/>
    <w:rsid w:val="00704CEF"/>
    <w:rsid w:val="007108D3"/>
    <w:rsid w:val="0071118B"/>
    <w:rsid w:val="00711C66"/>
    <w:rsid w:val="00711E13"/>
    <w:rsid w:val="007129EA"/>
    <w:rsid w:val="00712A7C"/>
    <w:rsid w:val="00712E96"/>
    <w:rsid w:val="00712EDA"/>
    <w:rsid w:val="0071323A"/>
    <w:rsid w:val="007136D0"/>
    <w:rsid w:val="007140F4"/>
    <w:rsid w:val="007155A9"/>
    <w:rsid w:val="0071574F"/>
    <w:rsid w:val="007158E1"/>
    <w:rsid w:val="00715C12"/>
    <w:rsid w:val="0071679D"/>
    <w:rsid w:val="007169D3"/>
    <w:rsid w:val="00716AA6"/>
    <w:rsid w:val="0071705B"/>
    <w:rsid w:val="0072032F"/>
    <w:rsid w:val="00720505"/>
    <w:rsid w:val="0072102E"/>
    <w:rsid w:val="00723324"/>
    <w:rsid w:val="00723444"/>
    <w:rsid w:val="0072361B"/>
    <w:rsid w:val="007236A3"/>
    <w:rsid w:val="007239B6"/>
    <w:rsid w:val="007240B2"/>
    <w:rsid w:val="007240E4"/>
    <w:rsid w:val="007244DC"/>
    <w:rsid w:val="00724633"/>
    <w:rsid w:val="0072490A"/>
    <w:rsid w:val="00724B64"/>
    <w:rsid w:val="007250E5"/>
    <w:rsid w:val="0072517D"/>
    <w:rsid w:val="007258D1"/>
    <w:rsid w:val="00726878"/>
    <w:rsid w:val="00726DAC"/>
    <w:rsid w:val="00727A22"/>
    <w:rsid w:val="00730603"/>
    <w:rsid w:val="0073124A"/>
    <w:rsid w:val="00731927"/>
    <w:rsid w:val="00731B74"/>
    <w:rsid w:val="00731B79"/>
    <w:rsid w:val="00731C05"/>
    <w:rsid w:val="007320A2"/>
    <w:rsid w:val="007327C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1812"/>
    <w:rsid w:val="00742944"/>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A7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B9A"/>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7051"/>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447"/>
    <w:rsid w:val="00795F21"/>
    <w:rsid w:val="007962B4"/>
    <w:rsid w:val="00796F15"/>
    <w:rsid w:val="00797E22"/>
    <w:rsid w:val="007A138F"/>
    <w:rsid w:val="007A13BD"/>
    <w:rsid w:val="007A1640"/>
    <w:rsid w:val="007A1AE4"/>
    <w:rsid w:val="007A1E45"/>
    <w:rsid w:val="007A2ECF"/>
    <w:rsid w:val="007A39DF"/>
    <w:rsid w:val="007A43ED"/>
    <w:rsid w:val="007A4BDD"/>
    <w:rsid w:val="007A5B1F"/>
    <w:rsid w:val="007A5B74"/>
    <w:rsid w:val="007A6CFD"/>
    <w:rsid w:val="007A6E61"/>
    <w:rsid w:val="007A72EE"/>
    <w:rsid w:val="007A7ACC"/>
    <w:rsid w:val="007B0397"/>
    <w:rsid w:val="007B0996"/>
    <w:rsid w:val="007B0ADB"/>
    <w:rsid w:val="007B0F6F"/>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0E4"/>
    <w:rsid w:val="007D1827"/>
    <w:rsid w:val="007D1972"/>
    <w:rsid w:val="007D1F33"/>
    <w:rsid w:val="007D25BF"/>
    <w:rsid w:val="007D2A7F"/>
    <w:rsid w:val="007D2B1E"/>
    <w:rsid w:val="007D307A"/>
    <w:rsid w:val="007D30F7"/>
    <w:rsid w:val="007D3307"/>
    <w:rsid w:val="007D44CE"/>
    <w:rsid w:val="007D4B5E"/>
    <w:rsid w:val="007D4FD7"/>
    <w:rsid w:val="007D54F8"/>
    <w:rsid w:val="007D56BE"/>
    <w:rsid w:val="007D5805"/>
    <w:rsid w:val="007D5E27"/>
    <w:rsid w:val="007D615A"/>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4FCE"/>
    <w:rsid w:val="007F5142"/>
    <w:rsid w:val="007F5A06"/>
    <w:rsid w:val="007F5CEC"/>
    <w:rsid w:val="007F5E93"/>
    <w:rsid w:val="007F72A2"/>
    <w:rsid w:val="008006C6"/>
    <w:rsid w:val="00800C52"/>
    <w:rsid w:val="00800E59"/>
    <w:rsid w:val="0080153E"/>
    <w:rsid w:val="00801726"/>
    <w:rsid w:val="008018C8"/>
    <w:rsid w:val="0080263A"/>
    <w:rsid w:val="00802A8B"/>
    <w:rsid w:val="0080329D"/>
    <w:rsid w:val="008033ED"/>
    <w:rsid w:val="00804D93"/>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2CFD"/>
    <w:rsid w:val="00823DD9"/>
    <w:rsid w:val="008246D1"/>
    <w:rsid w:val="00824894"/>
    <w:rsid w:val="00824FFF"/>
    <w:rsid w:val="00825366"/>
    <w:rsid w:val="00825E84"/>
    <w:rsid w:val="00826C7B"/>
    <w:rsid w:val="00826CC0"/>
    <w:rsid w:val="00826DD9"/>
    <w:rsid w:val="00826E01"/>
    <w:rsid w:val="008274D9"/>
    <w:rsid w:val="008277A8"/>
    <w:rsid w:val="008278B6"/>
    <w:rsid w:val="00827BA5"/>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3BBB"/>
    <w:rsid w:val="0084447B"/>
    <w:rsid w:val="00844569"/>
    <w:rsid w:val="008447F5"/>
    <w:rsid w:val="00844DDF"/>
    <w:rsid w:val="00846292"/>
    <w:rsid w:val="008471DC"/>
    <w:rsid w:val="00847423"/>
    <w:rsid w:val="00847C7A"/>
    <w:rsid w:val="00850369"/>
    <w:rsid w:val="00850679"/>
    <w:rsid w:val="008506E1"/>
    <w:rsid w:val="00850C4A"/>
    <w:rsid w:val="00850D96"/>
    <w:rsid w:val="008515EE"/>
    <w:rsid w:val="00851A8E"/>
    <w:rsid w:val="00851EC7"/>
    <w:rsid w:val="008528D3"/>
    <w:rsid w:val="00852B2B"/>
    <w:rsid w:val="00854553"/>
    <w:rsid w:val="00855B86"/>
    <w:rsid w:val="00855F55"/>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4803"/>
    <w:rsid w:val="00874E1E"/>
    <w:rsid w:val="00875139"/>
    <w:rsid w:val="00875187"/>
    <w:rsid w:val="00875410"/>
    <w:rsid w:val="008763DD"/>
    <w:rsid w:val="00876AC3"/>
    <w:rsid w:val="00876F17"/>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87FA1"/>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1E5"/>
    <w:rsid w:val="008A2A74"/>
    <w:rsid w:val="008A3038"/>
    <w:rsid w:val="008A4B16"/>
    <w:rsid w:val="008A4D63"/>
    <w:rsid w:val="008A4E11"/>
    <w:rsid w:val="008A5D31"/>
    <w:rsid w:val="008A63BB"/>
    <w:rsid w:val="008A6D62"/>
    <w:rsid w:val="008A718E"/>
    <w:rsid w:val="008A7292"/>
    <w:rsid w:val="008A7799"/>
    <w:rsid w:val="008A7C5D"/>
    <w:rsid w:val="008B0520"/>
    <w:rsid w:val="008B0583"/>
    <w:rsid w:val="008B0F7D"/>
    <w:rsid w:val="008B121A"/>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C07CB"/>
    <w:rsid w:val="008C2313"/>
    <w:rsid w:val="008C2AC7"/>
    <w:rsid w:val="008C2CFD"/>
    <w:rsid w:val="008C3FDC"/>
    <w:rsid w:val="008C4623"/>
    <w:rsid w:val="008C47AD"/>
    <w:rsid w:val="008C4884"/>
    <w:rsid w:val="008C4E93"/>
    <w:rsid w:val="008C603A"/>
    <w:rsid w:val="008C6C53"/>
    <w:rsid w:val="008C71C8"/>
    <w:rsid w:val="008C7AD2"/>
    <w:rsid w:val="008D167D"/>
    <w:rsid w:val="008D187E"/>
    <w:rsid w:val="008D1E46"/>
    <w:rsid w:val="008D3116"/>
    <w:rsid w:val="008D492A"/>
    <w:rsid w:val="008D4B58"/>
    <w:rsid w:val="008D4B7F"/>
    <w:rsid w:val="008D4B8A"/>
    <w:rsid w:val="008D56EE"/>
    <w:rsid w:val="008D6541"/>
    <w:rsid w:val="008D7777"/>
    <w:rsid w:val="008D7D7B"/>
    <w:rsid w:val="008E04B3"/>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9CC"/>
    <w:rsid w:val="008E6D91"/>
    <w:rsid w:val="008E6E80"/>
    <w:rsid w:val="008F00DB"/>
    <w:rsid w:val="008F011C"/>
    <w:rsid w:val="008F0323"/>
    <w:rsid w:val="008F1264"/>
    <w:rsid w:val="008F12FF"/>
    <w:rsid w:val="008F13F8"/>
    <w:rsid w:val="008F1418"/>
    <w:rsid w:val="008F2908"/>
    <w:rsid w:val="008F353F"/>
    <w:rsid w:val="008F3C8C"/>
    <w:rsid w:val="008F47C6"/>
    <w:rsid w:val="008F4F1B"/>
    <w:rsid w:val="008F5038"/>
    <w:rsid w:val="008F54BC"/>
    <w:rsid w:val="008F555E"/>
    <w:rsid w:val="008F6382"/>
    <w:rsid w:val="008F6647"/>
    <w:rsid w:val="008F700E"/>
    <w:rsid w:val="008F766F"/>
    <w:rsid w:val="00900343"/>
    <w:rsid w:val="0090050B"/>
    <w:rsid w:val="009006A2"/>
    <w:rsid w:val="00900E66"/>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A16"/>
    <w:rsid w:val="00907F1F"/>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30A6"/>
    <w:rsid w:val="0092370D"/>
    <w:rsid w:val="00924407"/>
    <w:rsid w:val="00924627"/>
    <w:rsid w:val="0092481C"/>
    <w:rsid w:val="009250A8"/>
    <w:rsid w:val="00925BE6"/>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14D"/>
    <w:rsid w:val="0095237C"/>
    <w:rsid w:val="0095285B"/>
    <w:rsid w:val="00952CA7"/>
    <w:rsid w:val="009530B5"/>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1F80"/>
    <w:rsid w:val="00962151"/>
    <w:rsid w:val="00962317"/>
    <w:rsid w:val="00962554"/>
    <w:rsid w:val="00962E92"/>
    <w:rsid w:val="009633BB"/>
    <w:rsid w:val="00963A36"/>
    <w:rsid w:val="00963F2F"/>
    <w:rsid w:val="009643DA"/>
    <w:rsid w:val="0096485F"/>
    <w:rsid w:val="00965C40"/>
    <w:rsid w:val="00965FA1"/>
    <w:rsid w:val="0096603F"/>
    <w:rsid w:val="00966BDE"/>
    <w:rsid w:val="00967354"/>
    <w:rsid w:val="00967552"/>
    <w:rsid w:val="00967CB1"/>
    <w:rsid w:val="00967E60"/>
    <w:rsid w:val="00971592"/>
    <w:rsid w:val="00971617"/>
    <w:rsid w:val="009717F8"/>
    <w:rsid w:val="00971DDF"/>
    <w:rsid w:val="00971EAF"/>
    <w:rsid w:val="009721B4"/>
    <w:rsid w:val="0097225C"/>
    <w:rsid w:val="009731D6"/>
    <w:rsid w:val="00973FC6"/>
    <w:rsid w:val="00974746"/>
    <w:rsid w:val="00974A82"/>
    <w:rsid w:val="00975119"/>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343"/>
    <w:rsid w:val="00992474"/>
    <w:rsid w:val="00993488"/>
    <w:rsid w:val="0099356B"/>
    <w:rsid w:val="0099383D"/>
    <w:rsid w:val="009938B1"/>
    <w:rsid w:val="009960BB"/>
    <w:rsid w:val="00996258"/>
    <w:rsid w:val="00996306"/>
    <w:rsid w:val="00996744"/>
    <w:rsid w:val="00997CF4"/>
    <w:rsid w:val="009A0CCC"/>
    <w:rsid w:val="009A1169"/>
    <w:rsid w:val="009A164C"/>
    <w:rsid w:val="009A1AAC"/>
    <w:rsid w:val="009A210B"/>
    <w:rsid w:val="009A2BB6"/>
    <w:rsid w:val="009A2CB8"/>
    <w:rsid w:val="009A32FC"/>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2F0E"/>
    <w:rsid w:val="009F34BB"/>
    <w:rsid w:val="009F405A"/>
    <w:rsid w:val="009F44C6"/>
    <w:rsid w:val="009F514E"/>
    <w:rsid w:val="009F7867"/>
    <w:rsid w:val="009F7D66"/>
    <w:rsid w:val="00A001CE"/>
    <w:rsid w:val="00A00BD2"/>
    <w:rsid w:val="00A00E56"/>
    <w:rsid w:val="00A027F3"/>
    <w:rsid w:val="00A03128"/>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2EA5"/>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3DD0"/>
    <w:rsid w:val="00A240D8"/>
    <w:rsid w:val="00A243E4"/>
    <w:rsid w:val="00A2459D"/>
    <w:rsid w:val="00A247F3"/>
    <w:rsid w:val="00A24E23"/>
    <w:rsid w:val="00A2566C"/>
    <w:rsid w:val="00A25824"/>
    <w:rsid w:val="00A25F05"/>
    <w:rsid w:val="00A260B4"/>
    <w:rsid w:val="00A26491"/>
    <w:rsid w:val="00A2686F"/>
    <w:rsid w:val="00A26B77"/>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D4A"/>
    <w:rsid w:val="00A35F8F"/>
    <w:rsid w:val="00A36155"/>
    <w:rsid w:val="00A3629E"/>
    <w:rsid w:val="00A362C2"/>
    <w:rsid w:val="00A365AD"/>
    <w:rsid w:val="00A37D83"/>
    <w:rsid w:val="00A40091"/>
    <w:rsid w:val="00A40246"/>
    <w:rsid w:val="00A40669"/>
    <w:rsid w:val="00A40A7C"/>
    <w:rsid w:val="00A416C4"/>
    <w:rsid w:val="00A41E19"/>
    <w:rsid w:val="00A427C4"/>
    <w:rsid w:val="00A42A85"/>
    <w:rsid w:val="00A42D07"/>
    <w:rsid w:val="00A42DED"/>
    <w:rsid w:val="00A43473"/>
    <w:rsid w:val="00A446D5"/>
    <w:rsid w:val="00A44B43"/>
    <w:rsid w:val="00A4503E"/>
    <w:rsid w:val="00A450C0"/>
    <w:rsid w:val="00A45468"/>
    <w:rsid w:val="00A45C26"/>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1ED3"/>
    <w:rsid w:val="00A83B69"/>
    <w:rsid w:val="00A83BA1"/>
    <w:rsid w:val="00A83DD0"/>
    <w:rsid w:val="00A85798"/>
    <w:rsid w:val="00A8609D"/>
    <w:rsid w:val="00A8686A"/>
    <w:rsid w:val="00A86EA7"/>
    <w:rsid w:val="00A872B8"/>
    <w:rsid w:val="00A877F8"/>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9F0"/>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5ACC"/>
    <w:rsid w:val="00AC5AD0"/>
    <w:rsid w:val="00AC60B4"/>
    <w:rsid w:val="00AC6336"/>
    <w:rsid w:val="00AC67B6"/>
    <w:rsid w:val="00AC6AF3"/>
    <w:rsid w:val="00AC756B"/>
    <w:rsid w:val="00AC7A7C"/>
    <w:rsid w:val="00AC7C8B"/>
    <w:rsid w:val="00AC7D98"/>
    <w:rsid w:val="00AD00C5"/>
    <w:rsid w:val="00AD054A"/>
    <w:rsid w:val="00AD165F"/>
    <w:rsid w:val="00AD262B"/>
    <w:rsid w:val="00AD2794"/>
    <w:rsid w:val="00AD2DC5"/>
    <w:rsid w:val="00AD3455"/>
    <w:rsid w:val="00AD3CAD"/>
    <w:rsid w:val="00AD4862"/>
    <w:rsid w:val="00AD4943"/>
    <w:rsid w:val="00AD4D3D"/>
    <w:rsid w:val="00AD5A99"/>
    <w:rsid w:val="00AD69FF"/>
    <w:rsid w:val="00AD702B"/>
    <w:rsid w:val="00AD72E6"/>
    <w:rsid w:val="00AD7547"/>
    <w:rsid w:val="00AD7C95"/>
    <w:rsid w:val="00AD7FCD"/>
    <w:rsid w:val="00AE148D"/>
    <w:rsid w:val="00AE2A0E"/>
    <w:rsid w:val="00AE2BED"/>
    <w:rsid w:val="00AE3DE1"/>
    <w:rsid w:val="00AE4A64"/>
    <w:rsid w:val="00AE4E76"/>
    <w:rsid w:val="00AE5439"/>
    <w:rsid w:val="00AE61B2"/>
    <w:rsid w:val="00AE6AE3"/>
    <w:rsid w:val="00AE6BE9"/>
    <w:rsid w:val="00AE72DE"/>
    <w:rsid w:val="00AE78D1"/>
    <w:rsid w:val="00AE7F89"/>
    <w:rsid w:val="00AF08F4"/>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115"/>
    <w:rsid w:val="00B1746F"/>
    <w:rsid w:val="00B17AE1"/>
    <w:rsid w:val="00B20725"/>
    <w:rsid w:val="00B2087E"/>
    <w:rsid w:val="00B20912"/>
    <w:rsid w:val="00B20B11"/>
    <w:rsid w:val="00B20B94"/>
    <w:rsid w:val="00B20DDB"/>
    <w:rsid w:val="00B225CA"/>
    <w:rsid w:val="00B22DD5"/>
    <w:rsid w:val="00B248D0"/>
    <w:rsid w:val="00B24DBE"/>
    <w:rsid w:val="00B252BE"/>
    <w:rsid w:val="00B261D3"/>
    <w:rsid w:val="00B2628E"/>
    <w:rsid w:val="00B262A5"/>
    <w:rsid w:val="00B266B0"/>
    <w:rsid w:val="00B2682B"/>
    <w:rsid w:val="00B26835"/>
    <w:rsid w:val="00B27921"/>
    <w:rsid w:val="00B27A24"/>
    <w:rsid w:val="00B3000E"/>
    <w:rsid w:val="00B326A8"/>
    <w:rsid w:val="00B327BC"/>
    <w:rsid w:val="00B3291A"/>
    <w:rsid w:val="00B329EB"/>
    <w:rsid w:val="00B32D8A"/>
    <w:rsid w:val="00B32FCD"/>
    <w:rsid w:val="00B33508"/>
    <w:rsid w:val="00B33515"/>
    <w:rsid w:val="00B3377E"/>
    <w:rsid w:val="00B3399F"/>
    <w:rsid w:val="00B33B1F"/>
    <w:rsid w:val="00B349E5"/>
    <w:rsid w:val="00B34B91"/>
    <w:rsid w:val="00B34E63"/>
    <w:rsid w:val="00B3526A"/>
    <w:rsid w:val="00B35BC3"/>
    <w:rsid w:val="00B35DA4"/>
    <w:rsid w:val="00B362D3"/>
    <w:rsid w:val="00B36E13"/>
    <w:rsid w:val="00B37244"/>
    <w:rsid w:val="00B37257"/>
    <w:rsid w:val="00B375D3"/>
    <w:rsid w:val="00B400E6"/>
    <w:rsid w:val="00B40A96"/>
    <w:rsid w:val="00B4184B"/>
    <w:rsid w:val="00B41901"/>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28C5"/>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0F24"/>
    <w:rsid w:val="00B710C7"/>
    <w:rsid w:val="00B72057"/>
    <w:rsid w:val="00B721CD"/>
    <w:rsid w:val="00B72390"/>
    <w:rsid w:val="00B7267A"/>
    <w:rsid w:val="00B726FF"/>
    <w:rsid w:val="00B72A5B"/>
    <w:rsid w:val="00B72AA4"/>
    <w:rsid w:val="00B7412D"/>
    <w:rsid w:val="00B74830"/>
    <w:rsid w:val="00B75454"/>
    <w:rsid w:val="00B75544"/>
    <w:rsid w:val="00B75D62"/>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8DE"/>
    <w:rsid w:val="00B84948"/>
    <w:rsid w:val="00B84A80"/>
    <w:rsid w:val="00B84E9C"/>
    <w:rsid w:val="00B85522"/>
    <w:rsid w:val="00B85CB1"/>
    <w:rsid w:val="00B85D29"/>
    <w:rsid w:val="00B85E3F"/>
    <w:rsid w:val="00B8695A"/>
    <w:rsid w:val="00B9035E"/>
    <w:rsid w:val="00B90E2A"/>
    <w:rsid w:val="00B90F2A"/>
    <w:rsid w:val="00B90F50"/>
    <w:rsid w:val="00B9198D"/>
    <w:rsid w:val="00B923A9"/>
    <w:rsid w:val="00B92983"/>
    <w:rsid w:val="00B92D25"/>
    <w:rsid w:val="00B92D57"/>
    <w:rsid w:val="00B93008"/>
    <w:rsid w:val="00B9362C"/>
    <w:rsid w:val="00B9373F"/>
    <w:rsid w:val="00B9406D"/>
    <w:rsid w:val="00B94B83"/>
    <w:rsid w:val="00B94BA7"/>
    <w:rsid w:val="00B94E0E"/>
    <w:rsid w:val="00B96160"/>
    <w:rsid w:val="00B96413"/>
    <w:rsid w:val="00B966B3"/>
    <w:rsid w:val="00B97724"/>
    <w:rsid w:val="00B97B23"/>
    <w:rsid w:val="00B97CA3"/>
    <w:rsid w:val="00BA0350"/>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0E88"/>
    <w:rsid w:val="00BB2459"/>
    <w:rsid w:val="00BB2F04"/>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7D4"/>
    <w:rsid w:val="00BC08F5"/>
    <w:rsid w:val="00BC0A5D"/>
    <w:rsid w:val="00BC0BE3"/>
    <w:rsid w:val="00BC15E4"/>
    <w:rsid w:val="00BC1AD9"/>
    <w:rsid w:val="00BC238F"/>
    <w:rsid w:val="00BC27E2"/>
    <w:rsid w:val="00BC2CE8"/>
    <w:rsid w:val="00BC30AC"/>
    <w:rsid w:val="00BC3257"/>
    <w:rsid w:val="00BC32E7"/>
    <w:rsid w:val="00BC33BF"/>
    <w:rsid w:val="00BC4305"/>
    <w:rsid w:val="00BC4870"/>
    <w:rsid w:val="00BC4F81"/>
    <w:rsid w:val="00BC5670"/>
    <w:rsid w:val="00BC58B9"/>
    <w:rsid w:val="00BC609E"/>
    <w:rsid w:val="00BC65F9"/>
    <w:rsid w:val="00BC69AF"/>
    <w:rsid w:val="00BC6AA8"/>
    <w:rsid w:val="00BC752A"/>
    <w:rsid w:val="00BC786F"/>
    <w:rsid w:val="00BD06E8"/>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455"/>
    <w:rsid w:val="00BD6826"/>
    <w:rsid w:val="00BD723F"/>
    <w:rsid w:val="00BD75B4"/>
    <w:rsid w:val="00BD7638"/>
    <w:rsid w:val="00BD7D14"/>
    <w:rsid w:val="00BE02B4"/>
    <w:rsid w:val="00BE0649"/>
    <w:rsid w:val="00BE18D4"/>
    <w:rsid w:val="00BE28C1"/>
    <w:rsid w:val="00BE29F2"/>
    <w:rsid w:val="00BE3492"/>
    <w:rsid w:val="00BE3B62"/>
    <w:rsid w:val="00BE418E"/>
    <w:rsid w:val="00BE4EC9"/>
    <w:rsid w:val="00BE5091"/>
    <w:rsid w:val="00BE5908"/>
    <w:rsid w:val="00BE6211"/>
    <w:rsid w:val="00BE631E"/>
    <w:rsid w:val="00BE6958"/>
    <w:rsid w:val="00BE6B02"/>
    <w:rsid w:val="00BE6BEC"/>
    <w:rsid w:val="00BE7878"/>
    <w:rsid w:val="00BF05AD"/>
    <w:rsid w:val="00BF07E3"/>
    <w:rsid w:val="00BF0CCF"/>
    <w:rsid w:val="00BF0FC5"/>
    <w:rsid w:val="00BF10BC"/>
    <w:rsid w:val="00BF11E4"/>
    <w:rsid w:val="00BF15B8"/>
    <w:rsid w:val="00BF20A6"/>
    <w:rsid w:val="00BF21AC"/>
    <w:rsid w:val="00BF287B"/>
    <w:rsid w:val="00BF2E53"/>
    <w:rsid w:val="00BF3124"/>
    <w:rsid w:val="00BF352A"/>
    <w:rsid w:val="00BF3669"/>
    <w:rsid w:val="00BF3A46"/>
    <w:rsid w:val="00BF3C0D"/>
    <w:rsid w:val="00BF424B"/>
    <w:rsid w:val="00BF4BC7"/>
    <w:rsid w:val="00BF4EC8"/>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6ACA"/>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02C"/>
    <w:rsid w:val="00C257B7"/>
    <w:rsid w:val="00C26AB8"/>
    <w:rsid w:val="00C26B35"/>
    <w:rsid w:val="00C272E8"/>
    <w:rsid w:val="00C2776E"/>
    <w:rsid w:val="00C301A9"/>
    <w:rsid w:val="00C30ABC"/>
    <w:rsid w:val="00C30B60"/>
    <w:rsid w:val="00C31FAA"/>
    <w:rsid w:val="00C3242A"/>
    <w:rsid w:val="00C33359"/>
    <w:rsid w:val="00C33842"/>
    <w:rsid w:val="00C348D6"/>
    <w:rsid w:val="00C3504C"/>
    <w:rsid w:val="00C365E7"/>
    <w:rsid w:val="00C36E34"/>
    <w:rsid w:val="00C37403"/>
    <w:rsid w:val="00C37623"/>
    <w:rsid w:val="00C40388"/>
    <w:rsid w:val="00C404D7"/>
    <w:rsid w:val="00C404EE"/>
    <w:rsid w:val="00C4079C"/>
    <w:rsid w:val="00C41377"/>
    <w:rsid w:val="00C4171B"/>
    <w:rsid w:val="00C41A66"/>
    <w:rsid w:val="00C41B08"/>
    <w:rsid w:val="00C420D7"/>
    <w:rsid w:val="00C4218D"/>
    <w:rsid w:val="00C42689"/>
    <w:rsid w:val="00C42790"/>
    <w:rsid w:val="00C42988"/>
    <w:rsid w:val="00C42BD4"/>
    <w:rsid w:val="00C42EA0"/>
    <w:rsid w:val="00C43FF0"/>
    <w:rsid w:val="00C44124"/>
    <w:rsid w:val="00C44641"/>
    <w:rsid w:val="00C44F44"/>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8B2"/>
    <w:rsid w:val="00C61D4B"/>
    <w:rsid w:val="00C62B0A"/>
    <w:rsid w:val="00C633F0"/>
    <w:rsid w:val="00C63C52"/>
    <w:rsid w:val="00C63F08"/>
    <w:rsid w:val="00C64278"/>
    <w:rsid w:val="00C6528C"/>
    <w:rsid w:val="00C6568D"/>
    <w:rsid w:val="00C65F5F"/>
    <w:rsid w:val="00C661E8"/>
    <w:rsid w:val="00C663B5"/>
    <w:rsid w:val="00C6795E"/>
    <w:rsid w:val="00C70084"/>
    <w:rsid w:val="00C70190"/>
    <w:rsid w:val="00C7090B"/>
    <w:rsid w:val="00C70DB4"/>
    <w:rsid w:val="00C7235B"/>
    <w:rsid w:val="00C727C4"/>
    <w:rsid w:val="00C72E18"/>
    <w:rsid w:val="00C72E40"/>
    <w:rsid w:val="00C731AD"/>
    <w:rsid w:val="00C73512"/>
    <w:rsid w:val="00C7380B"/>
    <w:rsid w:val="00C739D7"/>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13B"/>
    <w:rsid w:val="00C92223"/>
    <w:rsid w:val="00C931D0"/>
    <w:rsid w:val="00C93462"/>
    <w:rsid w:val="00C93B5D"/>
    <w:rsid w:val="00C94384"/>
    <w:rsid w:val="00C94A34"/>
    <w:rsid w:val="00C94C2B"/>
    <w:rsid w:val="00C94F73"/>
    <w:rsid w:val="00C95609"/>
    <w:rsid w:val="00C96F79"/>
    <w:rsid w:val="00C97CF9"/>
    <w:rsid w:val="00CA042B"/>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5BE"/>
    <w:rsid w:val="00CA5AD4"/>
    <w:rsid w:val="00CA63F5"/>
    <w:rsid w:val="00CB0007"/>
    <w:rsid w:val="00CB09DA"/>
    <w:rsid w:val="00CB0BD9"/>
    <w:rsid w:val="00CB10D5"/>
    <w:rsid w:val="00CB187F"/>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260"/>
    <w:rsid w:val="00CC180A"/>
    <w:rsid w:val="00CC26DB"/>
    <w:rsid w:val="00CC2DBA"/>
    <w:rsid w:val="00CC300C"/>
    <w:rsid w:val="00CC306A"/>
    <w:rsid w:val="00CC323E"/>
    <w:rsid w:val="00CC3468"/>
    <w:rsid w:val="00CC35AE"/>
    <w:rsid w:val="00CC3DAA"/>
    <w:rsid w:val="00CC464E"/>
    <w:rsid w:val="00CC4C2C"/>
    <w:rsid w:val="00CC5057"/>
    <w:rsid w:val="00CC629C"/>
    <w:rsid w:val="00CC793F"/>
    <w:rsid w:val="00CC79C6"/>
    <w:rsid w:val="00CD078F"/>
    <w:rsid w:val="00CD121E"/>
    <w:rsid w:val="00CD1322"/>
    <w:rsid w:val="00CD185D"/>
    <w:rsid w:val="00CD2225"/>
    <w:rsid w:val="00CD2884"/>
    <w:rsid w:val="00CD28F0"/>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C35"/>
    <w:rsid w:val="00CE35AF"/>
    <w:rsid w:val="00CE41E8"/>
    <w:rsid w:val="00CE4609"/>
    <w:rsid w:val="00CE4AD8"/>
    <w:rsid w:val="00CE553D"/>
    <w:rsid w:val="00CE6EAC"/>
    <w:rsid w:val="00CE6F0F"/>
    <w:rsid w:val="00CE73FD"/>
    <w:rsid w:val="00CF002F"/>
    <w:rsid w:val="00CF0246"/>
    <w:rsid w:val="00CF2483"/>
    <w:rsid w:val="00CF24E2"/>
    <w:rsid w:val="00CF393D"/>
    <w:rsid w:val="00CF4431"/>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6C"/>
    <w:rsid w:val="00D013A3"/>
    <w:rsid w:val="00D016B8"/>
    <w:rsid w:val="00D01DFA"/>
    <w:rsid w:val="00D01EAD"/>
    <w:rsid w:val="00D02CF7"/>
    <w:rsid w:val="00D03172"/>
    <w:rsid w:val="00D035B9"/>
    <w:rsid w:val="00D03AF2"/>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761"/>
    <w:rsid w:val="00D13F57"/>
    <w:rsid w:val="00D142E3"/>
    <w:rsid w:val="00D1445F"/>
    <w:rsid w:val="00D14487"/>
    <w:rsid w:val="00D144D6"/>
    <w:rsid w:val="00D15E7E"/>
    <w:rsid w:val="00D16058"/>
    <w:rsid w:val="00D16FDD"/>
    <w:rsid w:val="00D174A4"/>
    <w:rsid w:val="00D179C1"/>
    <w:rsid w:val="00D17FE3"/>
    <w:rsid w:val="00D20016"/>
    <w:rsid w:val="00D207A7"/>
    <w:rsid w:val="00D20D5D"/>
    <w:rsid w:val="00D2279F"/>
    <w:rsid w:val="00D22AF1"/>
    <w:rsid w:val="00D22D40"/>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772"/>
    <w:rsid w:val="00D44932"/>
    <w:rsid w:val="00D44983"/>
    <w:rsid w:val="00D46111"/>
    <w:rsid w:val="00D4662F"/>
    <w:rsid w:val="00D466F1"/>
    <w:rsid w:val="00D46A4D"/>
    <w:rsid w:val="00D46F1B"/>
    <w:rsid w:val="00D47293"/>
    <w:rsid w:val="00D475FB"/>
    <w:rsid w:val="00D47C16"/>
    <w:rsid w:val="00D50017"/>
    <w:rsid w:val="00D502AF"/>
    <w:rsid w:val="00D50546"/>
    <w:rsid w:val="00D50764"/>
    <w:rsid w:val="00D50C12"/>
    <w:rsid w:val="00D50EDC"/>
    <w:rsid w:val="00D51034"/>
    <w:rsid w:val="00D51079"/>
    <w:rsid w:val="00D514A9"/>
    <w:rsid w:val="00D51A77"/>
    <w:rsid w:val="00D51BB0"/>
    <w:rsid w:val="00D5253C"/>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012B"/>
    <w:rsid w:val="00D60191"/>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3E0"/>
    <w:rsid w:val="00D837C3"/>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4E4"/>
    <w:rsid w:val="00D94D87"/>
    <w:rsid w:val="00D95171"/>
    <w:rsid w:val="00D95478"/>
    <w:rsid w:val="00D95B31"/>
    <w:rsid w:val="00D95BF3"/>
    <w:rsid w:val="00D95C92"/>
    <w:rsid w:val="00D95DCC"/>
    <w:rsid w:val="00D95F99"/>
    <w:rsid w:val="00D962DC"/>
    <w:rsid w:val="00D96999"/>
    <w:rsid w:val="00D972D2"/>
    <w:rsid w:val="00D97362"/>
    <w:rsid w:val="00DA1325"/>
    <w:rsid w:val="00DA180C"/>
    <w:rsid w:val="00DA18A2"/>
    <w:rsid w:val="00DA1C28"/>
    <w:rsid w:val="00DA2B22"/>
    <w:rsid w:val="00DA2CC1"/>
    <w:rsid w:val="00DA37F1"/>
    <w:rsid w:val="00DA3E7B"/>
    <w:rsid w:val="00DA3F17"/>
    <w:rsid w:val="00DA418E"/>
    <w:rsid w:val="00DA43D5"/>
    <w:rsid w:val="00DA4419"/>
    <w:rsid w:val="00DA451D"/>
    <w:rsid w:val="00DA46F2"/>
    <w:rsid w:val="00DA470D"/>
    <w:rsid w:val="00DA4A78"/>
    <w:rsid w:val="00DA4CC5"/>
    <w:rsid w:val="00DA4F12"/>
    <w:rsid w:val="00DA56DB"/>
    <w:rsid w:val="00DA63C6"/>
    <w:rsid w:val="00DA6452"/>
    <w:rsid w:val="00DA6B4D"/>
    <w:rsid w:val="00DA6FE9"/>
    <w:rsid w:val="00DA7925"/>
    <w:rsid w:val="00DB0164"/>
    <w:rsid w:val="00DB031E"/>
    <w:rsid w:val="00DB040B"/>
    <w:rsid w:val="00DB0AB8"/>
    <w:rsid w:val="00DB0D2A"/>
    <w:rsid w:val="00DB11CD"/>
    <w:rsid w:val="00DB1DAB"/>
    <w:rsid w:val="00DB2E32"/>
    <w:rsid w:val="00DB3356"/>
    <w:rsid w:val="00DB343D"/>
    <w:rsid w:val="00DB39D4"/>
    <w:rsid w:val="00DB3A47"/>
    <w:rsid w:val="00DB3A9A"/>
    <w:rsid w:val="00DB46D0"/>
    <w:rsid w:val="00DB46DF"/>
    <w:rsid w:val="00DB47DD"/>
    <w:rsid w:val="00DB49B6"/>
    <w:rsid w:val="00DB4E06"/>
    <w:rsid w:val="00DB5777"/>
    <w:rsid w:val="00DB5EB1"/>
    <w:rsid w:val="00DB5FD8"/>
    <w:rsid w:val="00DB6A80"/>
    <w:rsid w:val="00DB6C06"/>
    <w:rsid w:val="00DB709C"/>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4F"/>
    <w:rsid w:val="00DC7255"/>
    <w:rsid w:val="00DC72CE"/>
    <w:rsid w:val="00DC7951"/>
    <w:rsid w:val="00DD1874"/>
    <w:rsid w:val="00DD1C4B"/>
    <w:rsid w:val="00DD1F7B"/>
    <w:rsid w:val="00DD229E"/>
    <w:rsid w:val="00DD23B7"/>
    <w:rsid w:val="00DD2A59"/>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737B"/>
    <w:rsid w:val="00DE7817"/>
    <w:rsid w:val="00DE7987"/>
    <w:rsid w:val="00DE7CD4"/>
    <w:rsid w:val="00DE7E8D"/>
    <w:rsid w:val="00DF092B"/>
    <w:rsid w:val="00DF0B4E"/>
    <w:rsid w:val="00DF0F17"/>
    <w:rsid w:val="00DF100B"/>
    <w:rsid w:val="00DF11B7"/>
    <w:rsid w:val="00DF1E56"/>
    <w:rsid w:val="00DF226F"/>
    <w:rsid w:val="00DF3656"/>
    <w:rsid w:val="00DF40BE"/>
    <w:rsid w:val="00DF4359"/>
    <w:rsid w:val="00DF51B2"/>
    <w:rsid w:val="00DF64E1"/>
    <w:rsid w:val="00DF6540"/>
    <w:rsid w:val="00DF73C1"/>
    <w:rsid w:val="00DF7511"/>
    <w:rsid w:val="00DF75BB"/>
    <w:rsid w:val="00DF7751"/>
    <w:rsid w:val="00DF78B5"/>
    <w:rsid w:val="00E00394"/>
    <w:rsid w:val="00E009B1"/>
    <w:rsid w:val="00E00BC3"/>
    <w:rsid w:val="00E010A5"/>
    <w:rsid w:val="00E011D7"/>
    <w:rsid w:val="00E02332"/>
    <w:rsid w:val="00E026BD"/>
    <w:rsid w:val="00E02D85"/>
    <w:rsid w:val="00E031BB"/>
    <w:rsid w:val="00E03CF7"/>
    <w:rsid w:val="00E0417B"/>
    <w:rsid w:val="00E049FF"/>
    <w:rsid w:val="00E04A0D"/>
    <w:rsid w:val="00E05037"/>
    <w:rsid w:val="00E0576C"/>
    <w:rsid w:val="00E05EAB"/>
    <w:rsid w:val="00E068BC"/>
    <w:rsid w:val="00E073F0"/>
    <w:rsid w:val="00E10761"/>
    <w:rsid w:val="00E10A14"/>
    <w:rsid w:val="00E10DCD"/>
    <w:rsid w:val="00E1147C"/>
    <w:rsid w:val="00E11B54"/>
    <w:rsid w:val="00E11D7A"/>
    <w:rsid w:val="00E11EEB"/>
    <w:rsid w:val="00E128F2"/>
    <w:rsid w:val="00E12B00"/>
    <w:rsid w:val="00E13ACB"/>
    <w:rsid w:val="00E13E5A"/>
    <w:rsid w:val="00E13EE4"/>
    <w:rsid w:val="00E14C4B"/>
    <w:rsid w:val="00E15FDB"/>
    <w:rsid w:val="00E160AE"/>
    <w:rsid w:val="00E16463"/>
    <w:rsid w:val="00E16487"/>
    <w:rsid w:val="00E16F82"/>
    <w:rsid w:val="00E1731E"/>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A05"/>
    <w:rsid w:val="00E45B68"/>
    <w:rsid w:val="00E45C77"/>
    <w:rsid w:val="00E4608B"/>
    <w:rsid w:val="00E4619E"/>
    <w:rsid w:val="00E468E0"/>
    <w:rsid w:val="00E46D7F"/>
    <w:rsid w:val="00E47812"/>
    <w:rsid w:val="00E501D3"/>
    <w:rsid w:val="00E50394"/>
    <w:rsid w:val="00E51175"/>
    <w:rsid w:val="00E51495"/>
    <w:rsid w:val="00E53970"/>
    <w:rsid w:val="00E53A01"/>
    <w:rsid w:val="00E54202"/>
    <w:rsid w:val="00E552F2"/>
    <w:rsid w:val="00E564C4"/>
    <w:rsid w:val="00E567C9"/>
    <w:rsid w:val="00E5751C"/>
    <w:rsid w:val="00E57E1A"/>
    <w:rsid w:val="00E604C4"/>
    <w:rsid w:val="00E60809"/>
    <w:rsid w:val="00E61300"/>
    <w:rsid w:val="00E628C0"/>
    <w:rsid w:val="00E62DA7"/>
    <w:rsid w:val="00E62F54"/>
    <w:rsid w:val="00E635B9"/>
    <w:rsid w:val="00E637A3"/>
    <w:rsid w:val="00E63BDF"/>
    <w:rsid w:val="00E645E3"/>
    <w:rsid w:val="00E65D15"/>
    <w:rsid w:val="00E66CD8"/>
    <w:rsid w:val="00E67285"/>
    <w:rsid w:val="00E6751E"/>
    <w:rsid w:val="00E67802"/>
    <w:rsid w:val="00E67EE5"/>
    <w:rsid w:val="00E67F67"/>
    <w:rsid w:val="00E7013A"/>
    <w:rsid w:val="00E703AF"/>
    <w:rsid w:val="00E70C3E"/>
    <w:rsid w:val="00E714EC"/>
    <w:rsid w:val="00E72C6B"/>
    <w:rsid w:val="00E7345D"/>
    <w:rsid w:val="00E73AB7"/>
    <w:rsid w:val="00E73CD3"/>
    <w:rsid w:val="00E7415D"/>
    <w:rsid w:val="00E74F5D"/>
    <w:rsid w:val="00E753F7"/>
    <w:rsid w:val="00E7569A"/>
    <w:rsid w:val="00E75F13"/>
    <w:rsid w:val="00E76034"/>
    <w:rsid w:val="00E76E32"/>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499"/>
    <w:rsid w:val="00E93B91"/>
    <w:rsid w:val="00E93CB3"/>
    <w:rsid w:val="00E93DC4"/>
    <w:rsid w:val="00E94149"/>
    <w:rsid w:val="00E946A6"/>
    <w:rsid w:val="00E947E4"/>
    <w:rsid w:val="00E9480A"/>
    <w:rsid w:val="00E94830"/>
    <w:rsid w:val="00E95A1A"/>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2CBC"/>
    <w:rsid w:val="00EA33D2"/>
    <w:rsid w:val="00EA3BD7"/>
    <w:rsid w:val="00EA3F30"/>
    <w:rsid w:val="00EA4565"/>
    <w:rsid w:val="00EA4BF0"/>
    <w:rsid w:val="00EA4C04"/>
    <w:rsid w:val="00EA4EC9"/>
    <w:rsid w:val="00EA568E"/>
    <w:rsid w:val="00EA5E0F"/>
    <w:rsid w:val="00EA5F4C"/>
    <w:rsid w:val="00EA61A5"/>
    <w:rsid w:val="00EA64E3"/>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778"/>
    <w:rsid w:val="00EC4904"/>
    <w:rsid w:val="00EC4DF6"/>
    <w:rsid w:val="00EC4E1A"/>
    <w:rsid w:val="00EC5F2F"/>
    <w:rsid w:val="00EC651E"/>
    <w:rsid w:val="00EC65E5"/>
    <w:rsid w:val="00EC692E"/>
    <w:rsid w:val="00EC745E"/>
    <w:rsid w:val="00EC757A"/>
    <w:rsid w:val="00EC775C"/>
    <w:rsid w:val="00EC7D5E"/>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96B"/>
    <w:rsid w:val="00ED49B9"/>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65"/>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EF7B32"/>
    <w:rsid w:val="00F0021E"/>
    <w:rsid w:val="00F0030E"/>
    <w:rsid w:val="00F00B33"/>
    <w:rsid w:val="00F00CD1"/>
    <w:rsid w:val="00F018C2"/>
    <w:rsid w:val="00F01E6B"/>
    <w:rsid w:val="00F02279"/>
    <w:rsid w:val="00F0241C"/>
    <w:rsid w:val="00F031EE"/>
    <w:rsid w:val="00F03D27"/>
    <w:rsid w:val="00F0484C"/>
    <w:rsid w:val="00F05759"/>
    <w:rsid w:val="00F059B6"/>
    <w:rsid w:val="00F064EC"/>
    <w:rsid w:val="00F069A8"/>
    <w:rsid w:val="00F06C81"/>
    <w:rsid w:val="00F07AE9"/>
    <w:rsid w:val="00F07F39"/>
    <w:rsid w:val="00F1013D"/>
    <w:rsid w:val="00F10638"/>
    <w:rsid w:val="00F10CB9"/>
    <w:rsid w:val="00F10CD2"/>
    <w:rsid w:val="00F110CD"/>
    <w:rsid w:val="00F110D5"/>
    <w:rsid w:val="00F12047"/>
    <w:rsid w:val="00F12351"/>
    <w:rsid w:val="00F129CE"/>
    <w:rsid w:val="00F12AFD"/>
    <w:rsid w:val="00F12EAC"/>
    <w:rsid w:val="00F1351D"/>
    <w:rsid w:val="00F136B6"/>
    <w:rsid w:val="00F14722"/>
    <w:rsid w:val="00F15193"/>
    <w:rsid w:val="00F15351"/>
    <w:rsid w:val="00F1609D"/>
    <w:rsid w:val="00F16739"/>
    <w:rsid w:val="00F16DE2"/>
    <w:rsid w:val="00F16ED2"/>
    <w:rsid w:val="00F178E4"/>
    <w:rsid w:val="00F2052B"/>
    <w:rsid w:val="00F20956"/>
    <w:rsid w:val="00F22174"/>
    <w:rsid w:val="00F22183"/>
    <w:rsid w:val="00F2260F"/>
    <w:rsid w:val="00F226B6"/>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0A5"/>
    <w:rsid w:val="00F3010A"/>
    <w:rsid w:val="00F30A82"/>
    <w:rsid w:val="00F30BDA"/>
    <w:rsid w:val="00F30D39"/>
    <w:rsid w:val="00F32A3F"/>
    <w:rsid w:val="00F33C00"/>
    <w:rsid w:val="00F33DC8"/>
    <w:rsid w:val="00F34444"/>
    <w:rsid w:val="00F34751"/>
    <w:rsid w:val="00F34E6B"/>
    <w:rsid w:val="00F34EDD"/>
    <w:rsid w:val="00F35631"/>
    <w:rsid w:val="00F36CD5"/>
    <w:rsid w:val="00F378F1"/>
    <w:rsid w:val="00F403A1"/>
    <w:rsid w:val="00F403DB"/>
    <w:rsid w:val="00F40457"/>
    <w:rsid w:val="00F4065A"/>
    <w:rsid w:val="00F40787"/>
    <w:rsid w:val="00F40E75"/>
    <w:rsid w:val="00F415CB"/>
    <w:rsid w:val="00F41B0A"/>
    <w:rsid w:val="00F41FE4"/>
    <w:rsid w:val="00F4275C"/>
    <w:rsid w:val="00F434B2"/>
    <w:rsid w:val="00F4447E"/>
    <w:rsid w:val="00F44EA0"/>
    <w:rsid w:val="00F4514B"/>
    <w:rsid w:val="00F45693"/>
    <w:rsid w:val="00F45875"/>
    <w:rsid w:val="00F463EB"/>
    <w:rsid w:val="00F510C7"/>
    <w:rsid w:val="00F51EF8"/>
    <w:rsid w:val="00F51FDD"/>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9D2"/>
    <w:rsid w:val="00F61F6E"/>
    <w:rsid w:val="00F6256E"/>
    <w:rsid w:val="00F62E4D"/>
    <w:rsid w:val="00F635BB"/>
    <w:rsid w:val="00F64279"/>
    <w:rsid w:val="00F64CB8"/>
    <w:rsid w:val="00F657CF"/>
    <w:rsid w:val="00F65808"/>
    <w:rsid w:val="00F6587D"/>
    <w:rsid w:val="00F65AFA"/>
    <w:rsid w:val="00F66A00"/>
    <w:rsid w:val="00F66CFB"/>
    <w:rsid w:val="00F70C73"/>
    <w:rsid w:val="00F71191"/>
    <w:rsid w:val="00F713A3"/>
    <w:rsid w:val="00F71A8F"/>
    <w:rsid w:val="00F72632"/>
    <w:rsid w:val="00F73306"/>
    <w:rsid w:val="00F7386C"/>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0B87"/>
    <w:rsid w:val="00F81387"/>
    <w:rsid w:val="00F8167C"/>
    <w:rsid w:val="00F818FB"/>
    <w:rsid w:val="00F82134"/>
    <w:rsid w:val="00F822E3"/>
    <w:rsid w:val="00F82866"/>
    <w:rsid w:val="00F82A53"/>
    <w:rsid w:val="00F83D04"/>
    <w:rsid w:val="00F841FB"/>
    <w:rsid w:val="00F84421"/>
    <w:rsid w:val="00F8449B"/>
    <w:rsid w:val="00F84B44"/>
    <w:rsid w:val="00F85691"/>
    <w:rsid w:val="00F8595D"/>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23FE"/>
    <w:rsid w:val="00FB32E7"/>
    <w:rsid w:val="00FB3CB7"/>
    <w:rsid w:val="00FB4B8A"/>
    <w:rsid w:val="00FB4D7C"/>
    <w:rsid w:val="00FB5152"/>
    <w:rsid w:val="00FB56CC"/>
    <w:rsid w:val="00FB5F8F"/>
    <w:rsid w:val="00FB5FCA"/>
    <w:rsid w:val="00FB60A6"/>
    <w:rsid w:val="00FB680E"/>
    <w:rsid w:val="00FB6B73"/>
    <w:rsid w:val="00FB6C5E"/>
    <w:rsid w:val="00FB7429"/>
    <w:rsid w:val="00FB7606"/>
    <w:rsid w:val="00FB761E"/>
    <w:rsid w:val="00FB7631"/>
    <w:rsid w:val="00FB7A0B"/>
    <w:rsid w:val="00FC0065"/>
    <w:rsid w:val="00FC04E8"/>
    <w:rsid w:val="00FC062F"/>
    <w:rsid w:val="00FC0754"/>
    <w:rsid w:val="00FC08C5"/>
    <w:rsid w:val="00FC0CD1"/>
    <w:rsid w:val="00FC1123"/>
    <w:rsid w:val="00FC2861"/>
    <w:rsid w:val="00FC3AEE"/>
    <w:rsid w:val="00FC575A"/>
    <w:rsid w:val="00FC590E"/>
    <w:rsid w:val="00FC6069"/>
    <w:rsid w:val="00FC60E1"/>
    <w:rsid w:val="00FC61B1"/>
    <w:rsid w:val="00FC6238"/>
    <w:rsid w:val="00FC76D2"/>
    <w:rsid w:val="00FC7951"/>
    <w:rsid w:val="00FC7B8D"/>
    <w:rsid w:val="00FC7EAE"/>
    <w:rsid w:val="00FD0CB3"/>
    <w:rsid w:val="00FD1705"/>
    <w:rsid w:val="00FD1756"/>
    <w:rsid w:val="00FD236B"/>
    <w:rsid w:val="00FD2488"/>
    <w:rsid w:val="00FD2785"/>
    <w:rsid w:val="00FD27A6"/>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1470"/>
    <w:rsid w:val="00FE1994"/>
    <w:rsid w:val="00FE2398"/>
    <w:rsid w:val="00FE26F2"/>
    <w:rsid w:val="00FE2EC6"/>
    <w:rsid w:val="00FE3CE0"/>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3D0"/>
    <w:rsid w:val="0620CABF"/>
    <w:rsid w:val="0920DAAD"/>
    <w:rsid w:val="0C0D7F64"/>
    <w:rsid w:val="0D49B213"/>
    <w:rsid w:val="0D6E33EC"/>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79B8245"/>
    <w:rsid w:val="4C1EDC16"/>
    <w:rsid w:val="4DC3502E"/>
    <w:rsid w:val="4F3EA85A"/>
    <w:rsid w:val="521236E8"/>
    <w:rsid w:val="544BA5C0"/>
    <w:rsid w:val="55035BEA"/>
    <w:rsid w:val="5A6B1222"/>
    <w:rsid w:val="5C9CC595"/>
    <w:rsid w:val="5F9CD343"/>
    <w:rsid w:val="60D26F5A"/>
    <w:rsid w:val="63FBFC5B"/>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7"/>
      </w:numPr>
    </w:pPr>
  </w:style>
  <w:style w:type="paragraph" w:styleId="NoteHeading">
    <w:name w:val="Note Heading"/>
    <w:basedOn w:val="Normal"/>
    <w:next w:val="Normal"/>
    <w:link w:val="NoteHeadingChar"/>
    <w:uiPriority w:val="99"/>
    <w:qFormat/>
    <w:rsid w:val="00BC609E"/>
    <w:pPr>
      <w:spacing w:after="0" w:line="240" w:lineRule="auto"/>
      <w:jc w:val="center"/>
    </w:pPr>
    <w:rPr>
      <w:rFonts w:ascii="Times New Roman" w:eastAsia="MS Gothic" w:hAnsi="Times New Roman" w:cs="Times New Roman"/>
      <w:b/>
      <w:color w:val="FF0000"/>
      <w:kern w:val="0"/>
      <w:szCs w:val="21"/>
      <w:lang w:eastAsia="ja-JP"/>
      <w14:ligatures w14:val="none"/>
    </w:rPr>
  </w:style>
  <w:style w:type="character" w:customStyle="1" w:styleId="NoteHeadingChar">
    <w:name w:val="Note Heading Char"/>
    <w:basedOn w:val="DefaultParagraphFont"/>
    <w:link w:val="NoteHeading"/>
    <w:uiPriority w:val="99"/>
    <w:rsid w:val="00BC609E"/>
    <w:rPr>
      <w:rFonts w:ascii="Times New Roman" w:eastAsia="MS Gothic" w:hAnsi="Times New Roman"/>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2047207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0972650">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738433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3895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8334566">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410295">
      <w:bodyDiv w:val="1"/>
      <w:marLeft w:val="0"/>
      <w:marRight w:val="0"/>
      <w:marTop w:val="0"/>
      <w:marBottom w:val="0"/>
      <w:divBdr>
        <w:top w:val="none" w:sz="0" w:space="0" w:color="auto"/>
        <w:left w:val="none" w:sz="0" w:space="0" w:color="auto"/>
        <w:bottom w:val="none" w:sz="0" w:space="0" w:color="auto"/>
        <w:right w:val="none" w:sz="0" w:space="0" w:color="auto"/>
      </w:divBdr>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RBI5PAMIO524-1616901215-51391</_dlc_DocId>
    <_dlc_DocIdUrl xmlns="71c5aaf6-e6ce-465b-b873-5148d2a4c105">
      <Url>https://nokia.sharepoint.com/sites/gxp/_layouts/15/DocIdRedir.aspx?ID=RBI5PAMIO524-1616901215-51391</Url>
      <Description>RBI5PAMIO524-1616901215-51391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infopath/2007/PartnerControls"/>
    <ds:schemaRef ds:uri="7275bb01-7583-478d-bc14-e839a2dd5989"/>
    <ds:schemaRef ds:uri="http://www.w3.org/XML/1998/namespace"/>
    <ds:schemaRef ds:uri="http://schemas.microsoft.com/office/2006/metadata/properties"/>
    <ds:schemaRef ds:uri="71c5aaf6-e6ce-465b-b873-5148d2a4c105"/>
    <ds:schemaRef ds:uri="http://schemas.openxmlformats.org/package/2006/metadata/core-properties"/>
    <ds:schemaRef ds:uri="3f2ce089-3858-4176-9a21-a30f9204848e"/>
    <ds:schemaRef ds:uri="http://purl.org/dc/dcmitype/"/>
    <ds:schemaRef ds:uri="http://purl.org/dc/term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3732</TotalTime>
  <Pages>13</Pages>
  <Words>3290</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1407</cp:revision>
  <cp:lastPrinted>2016-06-22T11:35:00Z</cp:lastPrinted>
  <dcterms:created xsi:type="dcterms:W3CDTF">2024-04-25T04:23:00Z</dcterms:created>
  <dcterms:modified xsi:type="dcterms:W3CDTF">2025-08-14T15:49:00Z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55e8a882-4e1e-4ab4-9aba-cdc75a80bdec</vt:lpwstr>
  </property>
  <property fmtid="{D5CDD505-2E9C-101B-9397-08002B2CF9AE}" pid="9" name="MediaServiceImageTags">
    <vt:lpwstr/>
  </property>
</Properties>
</file>